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5A91" w14:textId="437B5D41" w:rsidR="00190FA6" w:rsidRPr="00D16787" w:rsidRDefault="00190FA6" w:rsidP="00190F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_GoBack"/>
      <w:bookmarkEnd w:id="0"/>
      <w:r w:rsidRPr="00D1678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KULDĪGAS </w:t>
      </w:r>
      <w:r w:rsidR="006A4C38" w:rsidRPr="00D1678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2</w:t>
      </w:r>
      <w:r w:rsidR="003859A7" w:rsidRPr="00D1678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1</w:t>
      </w:r>
      <w:r w:rsidRPr="00D1678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. PUSMARATONS</w:t>
      </w:r>
    </w:p>
    <w:p w14:paraId="5F7F4F94" w14:textId="18FAFF7C" w:rsidR="00190FA6" w:rsidRPr="00D16787" w:rsidRDefault="00190FA6" w:rsidP="00190F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14:paraId="01C49031" w14:textId="77777777" w:rsidR="001069C8" w:rsidRPr="00D16787" w:rsidRDefault="001069C8" w:rsidP="00190F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321CD7FA" w14:textId="7A28940C" w:rsidR="00190FA6" w:rsidRPr="00D16787" w:rsidRDefault="00190FA6" w:rsidP="00190F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D1678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Nolikums</w:t>
      </w:r>
      <w:proofErr w:type="spellEnd"/>
    </w:p>
    <w:p w14:paraId="17966B4A" w14:textId="41468516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 </w:t>
      </w:r>
    </w:p>
    <w:p w14:paraId="496C7602" w14:textId="77777777" w:rsidR="00BE69A2" w:rsidRPr="00D16787" w:rsidRDefault="00BE69A2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09EA4B8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 </w:t>
      </w:r>
    </w:p>
    <w:p w14:paraId="6121C81C" w14:textId="6CDC56C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1.      ORGANIZATORI</w:t>
      </w:r>
    </w:p>
    <w:p w14:paraId="6806CCE3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 </w:t>
      </w:r>
    </w:p>
    <w:p w14:paraId="67EF094A" w14:textId="7C788C49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Kuldīgas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novada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skola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sadarbībā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126ECD" w:rsidRPr="00D16787">
        <w:rPr>
          <w:rFonts w:ascii="Arial" w:eastAsia="Times New Roman" w:hAnsi="Arial" w:cs="Arial"/>
          <w:color w:val="000000"/>
          <w:lang w:eastAsia="en-GB"/>
        </w:rPr>
        <w:t>b</w:t>
      </w:r>
      <w:r w:rsidRPr="00D16787">
        <w:rPr>
          <w:rFonts w:ascii="Arial" w:eastAsia="Times New Roman" w:hAnsi="Arial" w:cs="Arial"/>
          <w:color w:val="000000"/>
          <w:lang w:eastAsia="en-GB"/>
        </w:rPr>
        <w:t>iedrīb</w:t>
      </w:r>
      <w:r w:rsidR="00DD2393" w:rsidRPr="00D16787">
        <w:rPr>
          <w:rFonts w:ascii="Arial" w:eastAsia="Times New Roman" w:hAnsi="Arial" w:cs="Arial"/>
          <w:color w:val="000000"/>
          <w:lang w:eastAsia="en-GB"/>
        </w:rPr>
        <w:t>u</w:t>
      </w:r>
      <w:proofErr w:type="spellEnd"/>
      <w:r w:rsidR="00126ECD" w:rsidRPr="00D16787">
        <w:rPr>
          <w:rFonts w:ascii="Arial" w:eastAsia="Times New Roman" w:hAnsi="Arial" w:cs="Arial"/>
          <w:color w:val="000000"/>
          <w:lang w:eastAsia="en-GB"/>
        </w:rPr>
        <w:t xml:space="preserve"> “</w:t>
      </w:r>
      <w:proofErr w:type="spellStart"/>
      <w:r w:rsidR="00126ECD" w:rsidRPr="00D16787">
        <w:rPr>
          <w:rFonts w:ascii="Arial" w:eastAsia="Times New Roman" w:hAnsi="Arial" w:cs="Arial"/>
          <w:color w:val="000000"/>
          <w:lang w:eastAsia="en-GB"/>
        </w:rPr>
        <w:t>S</w:t>
      </w:r>
      <w:r w:rsidRPr="00D16787">
        <w:rPr>
          <w:rFonts w:ascii="Arial" w:eastAsia="Times New Roman" w:hAnsi="Arial" w:cs="Arial"/>
          <w:color w:val="000000"/>
          <w:lang w:eastAsia="en-GB"/>
        </w:rPr>
        <w:t>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klub</w:t>
      </w:r>
      <w:r w:rsidR="00126ECD" w:rsidRPr="00D16787">
        <w:rPr>
          <w:rFonts w:ascii="Arial" w:eastAsia="Times New Roman" w:hAnsi="Arial" w:cs="Arial"/>
          <w:color w:val="000000"/>
          <w:lang w:eastAsia="en-GB"/>
        </w:rPr>
        <w:t>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„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SportLat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”</w:t>
      </w:r>
      <w:r w:rsidR="00126ECD" w:rsidRPr="00D16787">
        <w:rPr>
          <w:rFonts w:ascii="Arial" w:eastAsia="Times New Roman" w:hAnsi="Arial" w:cs="Arial"/>
          <w:color w:val="000000"/>
          <w:lang w:eastAsia="en-GB"/>
        </w:rPr>
        <w:t>”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Nr. 40008107277 (e-pasts: sportlat@sportlat.lv)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Kuldīgas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novada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pašvaldību</w:t>
      </w:r>
      <w:proofErr w:type="spellEnd"/>
    </w:p>
    <w:p w14:paraId="58443A2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Papildus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info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zvanot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direktoram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Ivo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Solomahinam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(+37129810990)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rakstot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hyperlink r:id="rId6" w:history="1">
        <w:r w:rsidRPr="00D1678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pusmaratons@kuldiga.lv</w:t>
        </w:r>
      </w:hyperlink>
    </w:p>
    <w:p w14:paraId="4C776440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1B4DB7AE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0F8C4C2E" w14:textId="5BFA0C3A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2.      SKRĒJIENA DATUMS</w:t>
      </w:r>
    </w:p>
    <w:p w14:paraId="14533C82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 </w:t>
      </w:r>
    </w:p>
    <w:p w14:paraId="5844F8C1" w14:textId="253D9077" w:rsidR="00190FA6" w:rsidRPr="00D16787" w:rsidRDefault="00CD5E33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0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8</w:t>
      </w:r>
      <w:r w:rsidR="00190FA6" w:rsidRPr="00D16787">
        <w:rPr>
          <w:rFonts w:ascii="Arial" w:eastAsia="Times New Roman" w:hAnsi="Arial" w:cs="Arial"/>
          <w:color w:val="000000"/>
          <w:lang w:eastAsia="en-GB"/>
        </w:rPr>
        <w:t>.08.202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6</w:t>
      </w:r>
      <w:r w:rsidR="00190FA6" w:rsidRPr="00D16787">
        <w:rPr>
          <w:rFonts w:ascii="Arial" w:eastAsia="Times New Roman" w:hAnsi="Arial" w:cs="Arial"/>
          <w:color w:val="000000"/>
          <w:lang w:eastAsia="en-GB"/>
        </w:rPr>
        <w:t xml:space="preserve">., Kuldīgas </w:t>
      </w:r>
      <w:r w:rsidRPr="00D16787">
        <w:rPr>
          <w:rFonts w:ascii="Arial" w:eastAsia="Times New Roman" w:hAnsi="Arial" w:cs="Arial"/>
          <w:color w:val="000000"/>
          <w:lang w:eastAsia="en-GB"/>
        </w:rPr>
        <w:t>2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1</w:t>
      </w:r>
      <w:r w:rsidR="00190FA6"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Pr="00D16787">
        <w:rPr>
          <w:rFonts w:ascii="Arial" w:eastAsia="Times New Roman" w:hAnsi="Arial" w:cs="Arial"/>
          <w:color w:val="000000"/>
          <w:lang w:eastAsia="en-GB"/>
        </w:rPr>
        <w:t>P</w:t>
      </w:r>
      <w:r w:rsidR="00190FA6" w:rsidRPr="00D16787">
        <w:rPr>
          <w:rFonts w:ascii="Arial" w:eastAsia="Times New Roman" w:hAnsi="Arial" w:cs="Arial"/>
          <w:color w:val="000000"/>
          <w:lang w:eastAsia="en-GB"/>
        </w:rPr>
        <w:t>usmaratons</w:t>
      </w:r>
    </w:p>
    <w:p w14:paraId="6907E06C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6E39870B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2FFE9BD8" w14:textId="22B3E843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3.      DALĪBNIEKI</w:t>
      </w:r>
    </w:p>
    <w:p w14:paraId="55AD8835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 </w:t>
      </w:r>
    </w:p>
    <w:p w14:paraId="7D4F31D1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5 km un 10 km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distancēs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var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piedalīties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ikviens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(bez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vecuma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ierobežojuma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).</w:t>
      </w:r>
    </w:p>
    <w:p w14:paraId="62371396" w14:textId="235C6CA5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Pusmaratonā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drīkst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piedalīties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kas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dzimuši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200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8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gadā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vecāki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pusmaratonu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vēlas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skriet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jaunāki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to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drīkst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darīt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tikai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rakstisku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vecāku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pilnvaroto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pārstāvju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atļauju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kas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jāiesniedz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pie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numura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izņemšanas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! Lai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šādu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pieteiktu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sacensībām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pusmaratona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maratona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distancei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lūdzam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rakstīt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hyperlink r:id="rId7" w:history="1">
        <w:r w:rsidRPr="00D1678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sportlat@sportlat.lv</w:t>
        </w:r>
      </w:hyperlink>
    </w:p>
    <w:p w14:paraId="75F75AA6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 </w:t>
      </w:r>
    </w:p>
    <w:p w14:paraId="2D5D877E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7823C9E8" w14:textId="6AE207FC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4.      REĢISTRĀCIJA</w:t>
      </w:r>
    </w:p>
    <w:p w14:paraId="1005C105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 </w:t>
      </w:r>
    </w:p>
    <w:p w14:paraId="47CA9A7B" w14:textId="0137F6A3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Reģistrēties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Kuldīgas</w:t>
      </w:r>
      <w:proofErr w:type="spellEnd"/>
      <w:r w:rsidR="00CD5E33" w:rsidRPr="00D16787">
        <w:rPr>
          <w:rFonts w:ascii="Arial" w:eastAsia="Times New Roman" w:hAnsi="Arial" w:cs="Arial"/>
          <w:color w:val="000000"/>
          <w:lang w:eastAsia="en-GB"/>
        </w:rPr>
        <w:t xml:space="preserve"> 2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1</w:t>
      </w:r>
      <w:r w:rsidR="00CD5E33" w:rsidRPr="00D16787">
        <w:rPr>
          <w:rFonts w:ascii="Arial" w:eastAsia="Times New Roman" w:hAnsi="Arial" w:cs="Arial"/>
          <w:color w:val="000000"/>
          <w:lang w:eastAsia="en-GB"/>
        </w:rPr>
        <w:t>.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pusmaratonam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var </w:t>
      </w:r>
      <w:proofErr w:type="spellStart"/>
      <w:r w:rsidR="008A764B" w:rsidRPr="00D16787">
        <w:rPr>
          <w:rFonts w:ascii="Arial" w:eastAsia="Times New Roman" w:hAnsi="Arial" w:cs="Arial"/>
          <w:color w:val="000000"/>
          <w:lang w:eastAsia="en-GB"/>
        </w:rPr>
        <w:t>interneta</w:t>
      </w:r>
      <w:proofErr w:type="spellEnd"/>
      <w:r w:rsidR="008A764B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8A764B" w:rsidRPr="00D16787">
        <w:rPr>
          <w:rFonts w:ascii="Arial" w:eastAsia="Times New Roman" w:hAnsi="Arial" w:cs="Arial"/>
          <w:color w:val="000000"/>
          <w:lang w:eastAsia="en-GB"/>
        </w:rPr>
        <w:t>vietnēs</w:t>
      </w:r>
      <w:proofErr w:type="spellEnd"/>
      <w:r w:rsidR="008A764B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8" w:history="1">
        <w:r w:rsidR="008A764B" w:rsidRPr="00D16787">
          <w:rPr>
            <w:rStyle w:val="Hyperlink"/>
            <w:rFonts w:ascii="Arial" w:eastAsia="Times New Roman" w:hAnsi="Arial" w:cs="Arial"/>
            <w:lang w:eastAsia="en-GB"/>
          </w:rPr>
          <w:t>www.kuldigas-pusmaratons.lv</w:t>
        </w:r>
      </w:hyperlink>
      <w:r w:rsidR="008A764B" w:rsidRPr="00D16787">
        <w:rPr>
          <w:rFonts w:ascii="Arial" w:eastAsia="Times New Roman" w:hAnsi="Arial" w:cs="Arial"/>
          <w:color w:val="000000"/>
          <w:lang w:eastAsia="en-GB"/>
        </w:rPr>
        <w:t xml:space="preserve"> , </w:t>
      </w:r>
      <w:proofErr w:type="spellStart"/>
      <w:r w:rsidR="008A764B" w:rsidRPr="00D16787">
        <w:rPr>
          <w:rFonts w:ascii="Arial" w:eastAsia="Times New Roman" w:hAnsi="Arial" w:cs="Arial"/>
          <w:color w:val="000000"/>
          <w:lang w:eastAsia="en-GB"/>
        </w:rPr>
        <w:t>vai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hyperlink r:id="rId9" w:history="1">
        <w:r w:rsidRPr="00D1678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www.sportlat.lv</w:t>
        </w:r>
      </w:hyperlink>
      <w:r w:rsidRPr="00D16787">
        <w:rPr>
          <w:rFonts w:ascii="Arial" w:eastAsia="Times New Roman" w:hAnsi="Arial" w:cs="Arial"/>
          <w:color w:val="000000"/>
          <w:lang w:eastAsia="en-GB"/>
        </w:rPr>
        <w:t xml:space="preserve"> no </w:t>
      </w:r>
      <w:r w:rsidR="00CD5E33" w:rsidRPr="00D16787">
        <w:rPr>
          <w:rFonts w:ascii="Arial" w:eastAsia="Times New Roman" w:hAnsi="Arial" w:cs="Arial"/>
          <w:color w:val="000000"/>
          <w:lang w:eastAsia="en-GB"/>
        </w:rPr>
        <w:t>0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1</w:t>
      </w:r>
      <w:r w:rsidRPr="00D16787">
        <w:rPr>
          <w:rFonts w:ascii="Arial" w:eastAsia="Times New Roman" w:hAnsi="Arial" w:cs="Arial"/>
          <w:color w:val="000000"/>
          <w:lang w:eastAsia="en-GB"/>
        </w:rPr>
        <w:t>.</w:t>
      </w:r>
      <w:r w:rsidR="00CD5E33" w:rsidRPr="00D16787">
        <w:rPr>
          <w:rFonts w:ascii="Arial" w:eastAsia="Times New Roman" w:hAnsi="Arial" w:cs="Arial"/>
          <w:color w:val="000000"/>
          <w:lang w:eastAsia="en-GB"/>
        </w:rPr>
        <w:t>12</w:t>
      </w:r>
      <w:r w:rsidRPr="00D16787">
        <w:rPr>
          <w:rFonts w:ascii="Arial" w:eastAsia="Times New Roman" w:hAnsi="Arial" w:cs="Arial"/>
          <w:color w:val="000000"/>
          <w:lang w:eastAsia="en-GB"/>
        </w:rPr>
        <w:t>.202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5</w:t>
      </w:r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42954D5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 </w:t>
      </w:r>
    </w:p>
    <w:p w14:paraId="74C477E3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303840A4" w14:textId="7C5950D8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5.      DALĪBAS MAKSAS</w:t>
      </w:r>
    </w:p>
    <w:p w14:paraId="7914B31C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 </w:t>
      </w:r>
    </w:p>
    <w:p w14:paraId="2A2829B7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pieteikumu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reģistrācijas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elektronisko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sistēmu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apkalpo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“Sportlat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Serviss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” SIA,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transakcijas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komisijas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6% no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kopējās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darījuma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summas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61D524B9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48EEC5D7" w14:textId="18E4C0B1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Kuldīgas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pusmaratons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CD5E33" w:rsidRPr="00D16787">
        <w:rPr>
          <w:rFonts w:ascii="Arial" w:eastAsia="Times New Roman" w:hAnsi="Arial" w:cs="Arial"/>
          <w:color w:val="000000"/>
          <w:lang w:eastAsia="en-GB"/>
        </w:rPr>
        <w:t>0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8</w:t>
      </w:r>
      <w:r w:rsidRPr="00D16787">
        <w:rPr>
          <w:rFonts w:ascii="Arial" w:eastAsia="Times New Roman" w:hAnsi="Arial" w:cs="Arial"/>
          <w:color w:val="000000"/>
          <w:lang w:eastAsia="en-GB"/>
        </w:rPr>
        <w:t>.08.202</w:t>
      </w:r>
      <w:r w:rsidR="003859A7" w:rsidRPr="00D16787">
        <w:rPr>
          <w:rFonts w:ascii="Arial" w:eastAsia="Times New Roman" w:hAnsi="Arial" w:cs="Arial"/>
          <w:color w:val="000000"/>
          <w:lang w:eastAsia="en-GB"/>
        </w:rPr>
        <w:t>6</w:t>
      </w:r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1AC0FE21" w14:textId="78E1E877" w:rsidR="00A01B0B" w:rsidRPr="00D16787" w:rsidRDefault="00A01B0B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778000AC" w14:textId="77777777" w:rsidR="00A01B0B" w:rsidRPr="00A01B0B" w:rsidRDefault="00A01B0B" w:rsidP="00A01B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Reģistrāciju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internetā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iespējams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apmaksāt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: 1) SEB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internetbankas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ģenerētā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maksājumā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; 2)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jebkuras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bankas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maksājuma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karti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; 3)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reģistrācijas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sistēmas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ģenerēta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rēķina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A01B0B">
        <w:rPr>
          <w:rFonts w:ascii="Arial" w:eastAsia="Times New Roman" w:hAnsi="Arial" w:cs="Arial"/>
          <w:color w:val="000000"/>
          <w:lang w:eastAsia="en-GB"/>
        </w:rPr>
        <w:t>pamata</w:t>
      </w:r>
      <w:proofErr w:type="spellEnd"/>
      <w:r w:rsidRPr="00A01B0B">
        <w:rPr>
          <w:rFonts w:ascii="Arial" w:eastAsia="Times New Roman" w:hAnsi="Arial" w:cs="Arial"/>
          <w:color w:val="000000"/>
          <w:lang w:eastAsia="en-GB"/>
        </w:rPr>
        <w:t>.</w:t>
      </w:r>
    </w:p>
    <w:p w14:paraId="04A6C0C5" w14:textId="77777777" w:rsidR="00A01B0B" w:rsidRPr="00A01B0B" w:rsidRDefault="00A01B0B" w:rsidP="00A01B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01B0B">
        <w:rPr>
          <w:rFonts w:ascii="Arial" w:eastAsia="Times New Roman" w:hAnsi="Arial" w:cs="Arial"/>
          <w:color w:val="000000"/>
          <w:lang w:eastAsia="en-GB"/>
        </w:rPr>
        <w:t> </w:t>
      </w:r>
    </w:p>
    <w:p w14:paraId="0C3E09D4" w14:textId="58F01605" w:rsidR="00A01B0B" w:rsidRDefault="00162641" w:rsidP="00A01B0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Ja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reģistrācijas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apmaksas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solī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izvēlēsieties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iespēju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"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Maksāt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ar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rēķinu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",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dalības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maksa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jāapmaksā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rēķinā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norādītajā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termiņā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Ja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rēķinā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redzamā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summa nav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samaksāta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7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dienu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laikā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pēc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uzsāktās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reģistrācijas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cenu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maiņas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datuma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rēķinā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iekļauto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dalībnieku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iesāktā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reģistrācija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tiek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dzēsta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un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jāreģistrējas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atkārtoti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par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tādu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dalības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maksu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kādu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paredz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tas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datumu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termiņš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kurā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veikta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atkārtotā</w:t>
      </w:r>
      <w:proofErr w:type="spellEnd"/>
      <w:r w:rsidRPr="00D1678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16787">
        <w:rPr>
          <w:rFonts w:ascii="Arial" w:hAnsi="Arial" w:cs="Arial"/>
          <w:color w:val="000000"/>
          <w:shd w:val="clear" w:color="auto" w:fill="FFFFFF"/>
        </w:rPr>
        <w:t>reģistrācija</w:t>
      </w:r>
      <w:proofErr w:type="spellEnd"/>
      <w:r w:rsidR="00D16787">
        <w:rPr>
          <w:rFonts w:ascii="Arial" w:hAnsi="Arial" w:cs="Arial"/>
          <w:color w:val="000000"/>
          <w:shd w:val="clear" w:color="auto" w:fill="FFFFFF"/>
        </w:rPr>
        <w:t>.</w:t>
      </w:r>
    </w:p>
    <w:p w14:paraId="0B28B3E2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203"/>
        <w:gridCol w:w="1295"/>
        <w:gridCol w:w="1298"/>
        <w:gridCol w:w="1328"/>
        <w:gridCol w:w="1328"/>
        <w:gridCol w:w="1328"/>
      </w:tblGrid>
      <w:tr w:rsidR="00190FA6" w:rsidRPr="00D16787" w14:paraId="0F7B4527" w14:textId="77777777" w:rsidTr="001003D7">
        <w:trPr>
          <w:trHeight w:val="900"/>
        </w:trPr>
        <w:tc>
          <w:tcPr>
            <w:tcW w:w="1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3389925C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lastRenderedPageBreak/>
              <w:t>Apmaksas</w:t>
            </w:r>
            <w:proofErr w:type="spellEnd"/>
          </w:p>
          <w:p w14:paraId="3FC0A22C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periods</w:t>
            </w:r>
          </w:p>
        </w:tc>
        <w:tc>
          <w:tcPr>
            <w:tcW w:w="1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5C1A4827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21,0975 km</w:t>
            </w:r>
          </w:p>
        </w:tc>
        <w:tc>
          <w:tcPr>
            <w:tcW w:w="1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774ED5A8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10km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266797E7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5km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6F3B34C8" w14:textId="597BCD00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10km un</w:t>
            </w:r>
          </w:p>
          <w:p w14:paraId="4D64E1E1" w14:textId="7D7458FB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5km *(</w:t>
            </w: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jauniešiem</w:t>
            </w:r>
            <w:proofErr w:type="spellEnd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)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323A4D14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Bērnu</w:t>
            </w:r>
            <w:proofErr w:type="spellEnd"/>
          </w:p>
          <w:p w14:paraId="01ABD807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skrēj</w:t>
            </w:r>
            <w:proofErr w:type="spellEnd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.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388B3D44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Nūjošana</w:t>
            </w:r>
            <w:proofErr w:type="spellEnd"/>
          </w:p>
          <w:p w14:paraId="50BA2070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5km</w:t>
            </w:r>
          </w:p>
        </w:tc>
      </w:tr>
      <w:tr w:rsidR="00190FA6" w:rsidRPr="00D16787" w14:paraId="7B5F16B6" w14:textId="77777777" w:rsidTr="001003D7">
        <w:trPr>
          <w:trHeight w:val="593"/>
        </w:trPr>
        <w:tc>
          <w:tcPr>
            <w:tcW w:w="1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718A231" w14:textId="417B3037" w:rsidR="00190FA6" w:rsidRPr="00D16787" w:rsidRDefault="002C27A8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.-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31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.202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712EE0B" w14:textId="740581E3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C42F756" w14:textId="1F2C6D3F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01761D5" w14:textId="587BC08E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C10D5B7" w14:textId="1E61181E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CE37CD6" w14:textId="6E193DC9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E38FD6D" w14:textId="77394431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</w:tr>
      <w:tr w:rsidR="00190FA6" w:rsidRPr="00D16787" w14:paraId="28684C47" w14:textId="77777777" w:rsidTr="001003D7">
        <w:trPr>
          <w:trHeight w:val="543"/>
        </w:trPr>
        <w:tc>
          <w:tcPr>
            <w:tcW w:w="1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9F73556" w14:textId="5A3876B4" w:rsidR="00190FA6" w:rsidRPr="00D16787" w:rsidRDefault="00756787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01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.0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.-</w:t>
            </w:r>
            <w:r w:rsidR="000343BF" w:rsidRPr="00D16787">
              <w:rPr>
                <w:rFonts w:ascii="Arial" w:eastAsia="Times New Roman" w:hAnsi="Arial" w:cs="Arial"/>
                <w:color w:val="000000"/>
                <w:lang w:eastAsia="en-GB"/>
              </w:rPr>
              <w:t>31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.0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.202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BC5E966" w14:textId="320A428D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297E0FF" w14:textId="199FB8F3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79F62B1" w14:textId="1746E205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1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899E1C9" w14:textId="2B6DFB4D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277D2C8" w14:textId="21F8AC06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9DE18C1" w14:textId="0AD1022A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3859A7" w:rsidRPr="00D16787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</w:tr>
      <w:tr w:rsidR="00190FA6" w:rsidRPr="00D16787" w14:paraId="3F44B6EB" w14:textId="77777777" w:rsidTr="001003D7">
        <w:trPr>
          <w:trHeight w:val="425"/>
        </w:trPr>
        <w:tc>
          <w:tcPr>
            <w:tcW w:w="1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443010E" w14:textId="432EB055" w:rsidR="00190FA6" w:rsidRPr="00D16787" w:rsidRDefault="00756787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01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.0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.-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.0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.202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98C57F1" w14:textId="4989B8BC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8169AEE" w14:textId="4094C4DF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6428942" w14:textId="1EB2D394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1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19878EE" w14:textId="6B00185D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163EEAC" w14:textId="6C0A7714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1C7F668" w14:textId="77650DA2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 EUR 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</w:tr>
      <w:tr w:rsidR="00190FA6" w:rsidRPr="00D16787" w14:paraId="2D2140AE" w14:textId="77777777" w:rsidTr="001003D7">
        <w:trPr>
          <w:trHeight w:val="403"/>
        </w:trPr>
        <w:tc>
          <w:tcPr>
            <w:tcW w:w="1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A2A259E" w14:textId="712F77A8" w:rsidR="00190FA6" w:rsidRPr="00D16787" w:rsidRDefault="00756787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01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.07.-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.0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="00190FA6" w:rsidRPr="00D16787">
              <w:rPr>
                <w:rFonts w:ascii="Arial" w:eastAsia="Times New Roman" w:hAnsi="Arial" w:cs="Arial"/>
                <w:color w:val="000000"/>
                <w:lang w:eastAsia="en-GB"/>
              </w:rPr>
              <w:t>.202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DF20CD8" w14:textId="1D69912D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9E38A44" w14:textId="0E22B199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93C3DB4" w14:textId="68B5F7D9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D56C61"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717E48D" w14:textId="12E5D293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AA7DDFA" w14:textId="0B6C924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4FB70C0" w14:textId="79675002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FA3EB9"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</w:tr>
      <w:tr w:rsidR="00756787" w:rsidRPr="00D16787" w14:paraId="5DDE4A92" w14:textId="77777777" w:rsidTr="001003D7">
        <w:trPr>
          <w:trHeight w:val="403"/>
        </w:trPr>
        <w:tc>
          <w:tcPr>
            <w:tcW w:w="1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</w:tcPr>
          <w:p w14:paraId="5F19676F" w14:textId="450E4C83" w:rsidR="00756787" w:rsidRPr="00D16787" w:rsidRDefault="00756787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16.07.- 0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.08.202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</w:tcPr>
          <w:p w14:paraId="6CA1E776" w14:textId="4BAAC584" w:rsidR="00756787" w:rsidRPr="00D16787" w:rsidRDefault="00FA3EB9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3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</w:tcPr>
          <w:p w14:paraId="1A39876A" w14:textId="467CBB64" w:rsidR="00756787" w:rsidRPr="00D16787" w:rsidRDefault="00FA3EB9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2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</w:tcPr>
          <w:p w14:paraId="2C0CB690" w14:textId="08F1D44C" w:rsidR="00756787" w:rsidRPr="00D16787" w:rsidRDefault="00FA3EB9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2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</w:tcPr>
          <w:p w14:paraId="7EC48FF8" w14:textId="3104124F" w:rsidR="00756787" w:rsidRPr="00D16787" w:rsidRDefault="00FA3EB9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15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</w:tcPr>
          <w:p w14:paraId="55D41F3E" w14:textId="3026B7D1" w:rsidR="00756787" w:rsidRPr="00D16787" w:rsidRDefault="005E79E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12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</w:tcPr>
          <w:p w14:paraId="45BF7AFE" w14:textId="17F25B0B" w:rsidR="00756787" w:rsidRPr="00D16787" w:rsidRDefault="005E79E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15</w:t>
            </w:r>
          </w:p>
        </w:tc>
      </w:tr>
      <w:tr w:rsidR="00190FA6" w:rsidRPr="00D16787" w14:paraId="48CB2E8C" w14:textId="77777777" w:rsidTr="001003D7">
        <w:trPr>
          <w:trHeight w:val="835"/>
        </w:trPr>
        <w:tc>
          <w:tcPr>
            <w:tcW w:w="1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FBB1F43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Tikai</w:t>
            </w:r>
            <w:proofErr w:type="spellEnd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 EXPO</w:t>
            </w:r>
          </w:p>
          <w:p w14:paraId="5B246959" w14:textId="015C955C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.08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  <w:r w:rsidR="00984BB9" w:rsidRPr="00D16787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.08.202</w:t>
            </w:r>
            <w:r w:rsidR="001003D7" w:rsidRPr="00D16787">
              <w:rPr>
                <w:rFonts w:ascii="Arial" w:eastAsia="Times New Roman" w:hAnsi="Arial" w:cs="Arial"/>
                <w:color w:val="000000"/>
                <w:lang w:eastAsia="en-GB"/>
              </w:rPr>
              <w:t>6.</w:t>
            </w:r>
          </w:p>
        </w:tc>
        <w:tc>
          <w:tcPr>
            <w:tcW w:w="12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EEA5F5D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40</w:t>
            </w:r>
          </w:p>
        </w:tc>
        <w:tc>
          <w:tcPr>
            <w:tcW w:w="1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0593912" w14:textId="2F4EA3C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3</w:t>
            </w:r>
            <w:r w:rsidR="005E79E6" w:rsidRPr="00D16787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9EF298E" w14:textId="44C111D0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EUR </w:t>
            </w:r>
            <w:r w:rsidR="00B80996" w:rsidRPr="00D16787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719E10A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20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6DAF5CF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15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914AA05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EUR 20</w:t>
            </w:r>
          </w:p>
        </w:tc>
      </w:tr>
    </w:tbl>
    <w:p w14:paraId="35C59B8F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 </w:t>
      </w:r>
    </w:p>
    <w:p w14:paraId="78ED8999" w14:textId="0D82F408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* </w:t>
      </w:r>
      <w:proofErr w:type="spellStart"/>
      <w:r w:rsidR="002B31FE" w:rsidRPr="00D16787">
        <w:rPr>
          <w:rFonts w:ascii="Arial" w:eastAsia="Times New Roman" w:hAnsi="Arial" w:cs="Arial"/>
          <w:color w:val="000000"/>
          <w:lang w:eastAsia="en-GB"/>
        </w:rPr>
        <w:t>junioriem</w:t>
      </w:r>
      <w:proofErr w:type="spellEnd"/>
      <w:r w:rsidR="002B31FE"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jauniešiem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kas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dzimu</w:t>
      </w:r>
      <w:r w:rsidRPr="00D16787">
        <w:rPr>
          <w:rFonts w:ascii="Arial" w:eastAsia="Times New Roman" w:hAnsi="Arial" w:cs="Arial"/>
          <w:lang w:eastAsia="en-GB"/>
        </w:rPr>
        <w:t>ši</w:t>
      </w:r>
      <w:proofErr w:type="spellEnd"/>
      <w:r w:rsidR="003D0F2C" w:rsidRPr="00D16787">
        <w:rPr>
          <w:rFonts w:ascii="Arial" w:eastAsia="Times New Roman" w:hAnsi="Arial" w:cs="Arial"/>
          <w:lang w:eastAsia="en-GB"/>
        </w:rPr>
        <w:t xml:space="preserve"> 200</w:t>
      </w:r>
      <w:r w:rsidR="003859A7" w:rsidRPr="00D16787">
        <w:rPr>
          <w:rFonts w:ascii="Arial" w:eastAsia="Times New Roman" w:hAnsi="Arial" w:cs="Arial"/>
          <w:lang w:eastAsia="en-GB"/>
        </w:rPr>
        <w:t>7</w:t>
      </w:r>
      <w:r w:rsidR="003D0F2C" w:rsidRPr="00D16787">
        <w:rPr>
          <w:rFonts w:ascii="Arial" w:eastAsia="Times New Roman" w:hAnsi="Arial" w:cs="Arial"/>
          <w:lang w:eastAsia="en-GB"/>
        </w:rPr>
        <w:t>.</w:t>
      </w:r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gadā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lang w:eastAsia="en-GB"/>
        </w:rPr>
        <w:t>jaunāki</w:t>
      </w:r>
      <w:proofErr w:type="spellEnd"/>
      <w:r w:rsidRPr="00D16787">
        <w:rPr>
          <w:rFonts w:ascii="Arial" w:eastAsia="Times New Roman" w:hAnsi="Arial" w:cs="Arial"/>
          <w:lang w:eastAsia="en-GB"/>
        </w:rPr>
        <w:t>.</w:t>
      </w:r>
    </w:p>
    <w:p w14:paraId="4BC4ABD1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3A386E2" w14:textId="07BE7DCC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**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Kuldīgas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novada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deklarētajiem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iedzīvotājiem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piemērotas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īpašas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cenas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reģistrējoties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laika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posmā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no 01.12.2025 – 02.08.2026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 (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reģistrācija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: </w:t>
      </w:r>
      <w:hyperlink r:id="rId10" w:history="1">
        <w:r w:rsidR="00217D11" w:rsidRPr="00D16787">
          <w:rPr>
            <w:rStyle w:val="Hyperlink"/>
            <w:rFonts w:ascii="Arial" w:eastAsia="Times New Roman" w:hAnsi="Arial" w:cs="Arial"/>
            <w:lang w:eastAsia="en-GB"/>
          </w:rPr>
          <w:t>www.sportlat.lv</w:t>
        </w:r>
      </w:hyperlink>
      <w:r w:rsidR="00217D11" w:rsidRPr="00D16787">
        <w:rPr>
          <w:rFonts w:ascii="Arial" w:eastAsia="Times New Roman" w:hAnsi="Arial" w:cs="Arial"/>
          <w:color w:val="000000"/>
          <w:lang w:eastAsia="en-GB"/>
        </w:rPr>
        <w:t>)</w:t>
      </w:r>
    </w:p>
    <w:p w14:paraId="437A7587" w14:textId="3ECAADAC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21,0975 – 1</w:t>
      </w:r>
      <w:r w:rsidR="00217D11" w:rsidRPr="00D16787">
        <w:rPr>
          <w:rFonts w:ascii="Arial" w:eastAsia="Times New Roman" w:hAnsi="Arial" w:cs="Arial"/>
          <w:color w:val="000000"/>
          <w:lang w:eastAsia="en-GB"/>
        </w:rPr>
        <w:t>2</w:t>
      </w:r>
      <w:r w:rsidRPr="00D16787">
        <w:rPr>
          <w:rFonts w:ascii="Arial" w:eastAsia="Times New Roman" w:hAnsi="Arial" w:cs="Arial"/>
          <w:color w:val="000000"/>
          <w:lang w:eastAsia="en-GB"/>
        </w:rPr>
        <w:t>.00 EUR</w:t>
      </w:r>
    </w:p>
    <w:p w14:paraId="4BFB8553" w14:textId="7813A8AE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10</w:t>
      </w:r>
      <w:r w:rsidR="0005246E" w:rsidRPr="00D16787">
        <w:rPr>
          <w:rFonts w:ascii="Arial" w:eastAsia="Times New Roman" w:hAnsi="Arial" w:cs="Arial"/>
          <w:color w:val="000000"/>
          <w:lang w:eastAsia="en-GB"/>
        </w:rPr>
        <w:t>,</w:t>
      </w:r>
      <w:r w:rsidR="00BB3234" w:rsidRPr="00D16787">
        <w:rPr>
          <w:rFonts w:ascii="Arial" w:eastAsia="Times New Roman" w:hAnsi="Arial" w:cs="Arial"/>
          <w:color w:val="000000"/>
          <w:lang w:eastAsia="en-GB"/>
        </w:rPr>
        <w:t xml:space="preserve">565 </w:t>
      </w:r>
      <w:r w:rsidRPr="00D16787">
        <w:rPr>
          <w:rFonts w:ascii="Arial" w:eastAsia="Times New Roman" w:hAnsi="Arial" w:cs="Arial"/>
          <w:color w:val="000000"/>
          <w:lang w:eastAsia="en-GB"/>
        </w:rPr>
        <w:t>km – 10.00 EUR</w:t>
      </w:r>
    </w:p>
    <w:p w14:paraId="0B368D5C" w14:textId="6416AB9A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5</w:t>
      </w:r>
      <w:r w:rsidR="0005246E" w:rsidRPr="00D16787">
        <w:rPr>
          <w:rFonts w:ascii="Arial" w:eastAsia="Times New Roman" w:hAnsi="Arial" w:cs="Arial"/>
          <w:color w:val="000000"/>
          <w:lang w:eastAsia="en-GB"/>
        </w:rPr>
        <w:t>,</w:t>
      </w:r>
      <w:r w:rsidR="00BB3234" w:rsidRPr="00D16787">
        <w:rPr>
          <w:rFonts w:ascii="Arial" w:eastAsia="Times New Roman" w:hAnsi="Arial" w:cs="Arial"/>
          <w:color w:val="000000"/>
          <w:lang w:eastAsia="en-GB"/>
        </w:rPr>
        <w:t xml:space="preserve">299 </w:t>
      </w:r>
      <w:r w:rsidRPr="00D16787">
        <w:rPr>
          <w:rFonts w:ascii="Arial" w:eastAsia="Times New Roman" w:hAnsi="Arial" w:cs="Arial"/>
          <w:color w:val="000000"/>
          <w:lang w:eastAsia="en-GB"/>
        </w:rPr>
        <w:t>km – 8 EUR</w:t>
      </w:r>
    </w:p>
    <w:p w14:paraId="46D9AB7C" w14:textId="533945C3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Nūjošana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5</w:t>
      </w:r>
      <w:r w:rsidR="00092FCA" w:rsidRPr="00D16787">
        <w:rPr>
          <w:rFonts w:ascii="Arial" w:eastAsia="Times New Roman" w:hAnsi="Arial" w:cs="Arial"/>
          <w:color w:val="000000"/>
          <w:lang w:eastAsia="en-GB"/>
        </w:rPr>
        <w:t>,299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km – </w:t>
      </w:r>
      <w:r w:rsidR="00C16051" w:rsidRPr="00D16787">
        <w:rPr>
          <w:rFonts w:ascii="Arial" w:eastAsia="Times New Roman" w:hAnsi="Arial" w:cs="Arial"/>
          <w:color w:val="000000"/>
          <w:lang w:eastAsia="en-GB"/>
        </w:rPr>
        <w:t>6</w:t>
      </w:r>
      <w:r w:rsidRPr="00D16787">
        <w:rPr>
          <w:rFonts w:ascii="Arial" w:eastAsia="Times New Roman" w:hAnsi="Arial" w:cs="Arial"/>
          <w:color w:val="000000"/>
          <w:lang w:eastAsia="en-GB"/>
        </w:rPr>
        <w:t>.00 EUR</w:t>
      </w:r>
    </w:p>
    <w:p w14:paraId="27947C3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skrējiens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(visas distances) – 5.00 EUR</w:t>
      </w:r>
    </w:p>
    <w:p w14:paraId="71C8D35F" w14:textId="77777777" w:rsidR="00BB3234" w:rsidRPr="00D16787" w:rsidRDefault="00BB3234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63F6CF7A" w14:textId="05AD3916" w:rsidR="00217D11" w:rsidRPr="00D16787" w:rsidRDefault="00BB3234" w:rsidP="00217D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**</w:t>
      </w:r>
      <w:r w:rsidR="00A84C6E" w:rsidRPr="00D16787">
        <w:rPr>
          <w:rFonts w:ascii="Arial" w:eastAsia="Times New Roman" w:hAnsi="Arial" w:cs="Arial"/>
          <w:color w:val="000000"/>
          <w:lang w:eastAsia="en-GB"/>
        </w:rPr>
        <w:t xml:space="preserve">* 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KNSS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audzēkņiem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īpašās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cenas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reģistrējoties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laika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posmā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 no 01.12.2025 – 02.08.2026 (</w:t>
      </w:r>
      <w:proofErr w:type="spellStart"/>
      <w:r w:rsidR="00217D11" w:rsidRPr="00D16787">
        <w:rPr>
          <w:rFonts w:ascii="Arial" w:eastAsia="Times New Roman" w:hAnsi="Arial" w:cs="Arial"/>
          <w:color w:val="000000"/>
          <w:lang w:eastAsia="en-GB"/>
        </w:rPr>
        <w:t>reģistrācija</w:t>
      </w:r>
      <w:proofErr w:type="spellEnd"/>
      <w:r w:rsidR="00217D11" w:rsidRPr="00D16787">
        <w:rPr>
          <w:rFonts w:ascii="Arial" w:eastAsia="Times New Roman" w:hAnsi="Arial" w:cs="Arial"/>
          <w:color w:val="000000"/>
          <w:lang w:eastAsia="en-GB"/>
        </w:rPr>
        <w:t xml:space="preserve">: </w:t>
      </w:r>
      <w:hyperlink r:id="rId11" w:history="1">
        <w:r w:rsidR="00217D11" w:rsidRPr="00D16787">
          <w:rPr>
            <w:rStyle w:val="Hyperlink"/>
            <w:rFonts w:ascii="Arial" w:eastAsia="Times New Roman" w:hAnsi="Arial" w:cs="Arial"/>
            <w:lang w:eastAsia="en-GB"/>
          </w:rPr>
          <w:t>www.sportlat.lv</w:t>
        </w:r>
      </w:hyperlink>
      <w:r w:rsidR="00217D11" w:rsidRPr="00D16787">
        <w:rPr>
          <w:rFonts w:ascii="Arial" w:eastAsia="Times New Roman" w:hAnsi="Arial" w:cs="Arial"/>
          <w:color w:val="000000"/>
          <w:lang w:eastAsia="en-GB"/>
        </w:rPr>
        <w:t>)</w:t>
      </w:r>
    </w:p>
    <w:p w14:paraId="05BB70E2" w14:textId="0E82650C" w:rsidR="00BB3234" w:rsidRPr="00D16787" w:rsidRDefault="00BB3234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05FC7A25" w14:textId="26A60B6D" w:rsidR="00BB3234" w:rsidRPr="00D16787" w:rsidRDefault="00BB3234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21,0975 – 7.00 EUR</w:t>
      </w:r>
    </w:p>
    <w:p w14:paraId="6891E583" w14:textId="5878B600" w:rsidR="00BB3234" w:rsidRPr="00D16787" w:rsidRDefault="00BB3234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10</w:t>
      </w:r>
      <w:r w:rsidR="0005246E" w:rsidRPr="00D16787">
        <w:rPr>
          <w:rFonts w:ascii="Arial" w:eastAsia="Times New Roman" w:hAnsi="Arial" w:cs="Arial"/>
          <w:color w:val="000000"/>
          <w:lang w:eastAsia="en-GB"/>
        </w:rPr>
        <w:t>,</w:t>
      </w:r>
      <w:r w:rsidRPr="00D16787">
        <w:rPr>
          <w:rFonts w:ascii="Arial" w:eastAsia="Times New Roman" w:hAnsi="Arial" w:cs="Arial"/>
          <w:color w:val="000000"/>
          <w:lang w:eastAsia="en-GB"/>
        </w:rPr>
        <w:t>565 km – 5.00 EUR</w:t>
      </w:r>
    </w:p>
    <w:p w14:paraId="39940951" w14:textId="1CE7AB34" w:rsidR="00547C2F" w:rsidRPr="00D16787" w:rsidRDefault="00547C2F" w:rsidP="00547C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5,299 km – 5.00 EUR</w:t>
      </w:r>
    </w:p>
    <w:p w14:paraId="7B84965A" w14:textId="13417AB3" w:rsidR="00BB3234" w:rsidRPr="00D16787" w:rsidRDefault="00BB3234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Nūjošana</w:t>
      </w:r>
      <w:proofErr w:type="spellEnd"/>
      <w:r w:rsidR="00E530B3" w:rsidRPr="00D16787">
        <w:rPr>
          <w:rFonts w:ascii="Arial" w:eastAsia="Times New Roman" w:hAnsi="Arial" w:cs="Arial"/>
          <w:color w:val="000000"/>
          <w:lang w:eastAsia="en-GB"/>
        </w:rPr>
        <w:t>,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 5</w:t>
      </w:r>
      <w:r w:rsidR="0005246E" w:rsidRPr="00D16787">
        <w:rPr>
          <w:rFonts w:ascii="Arial" w:eastAsia="Times New Roman" w:hAnsi="Arial" w:cs="Arial"/>
          <w:color w:val="000000"/>
          <w:lang w:eastAsia="en-GB"/>
        </w:rPr>
        <w:t>,</w:t>
      </w:r>
      <w:r w:rsidRPr="00D16787">
        <w:rPr>
          <w:rFonts w:ascii="Arial" w:eastAsia="Times New Roman" w:hAnsi="Arial" w:cs="Arial"/>
          <w:color w:val="000000"/>
          <w:lang w:eastAsia="en-GB"/>
        </w:rPr>
        <w:t>299 km – 4.00 EUR</w:t>
      </w:r>
    </w:p>
    <w:p w14:paraId="1D714F2C" w14:textId="67DA54F8" w:rsidR="00BB3234" w:rsidRPr="00D16787" w:rsidRDefault="00BB3234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skrējiens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(visas distances) – 3.00 EUR</w:t>
      </w:r>
    </w:p>
    <w:p w14:paraId="2B8E1AAA" w14:textId="77777777" w:rsidR="003A4F4F" w:rsidRPr="00D16787" w:rsidRDefault="003A4F4F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F7AC4A7" w14:textId="19F61EE6" w:rsidR="00E72AC1" w:rsidRPr="00D16787" w:rsidRDefault="003A4F4F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Invalīdiem</w:t>
      </w:r>
      <w:proofErr w:type="spellEnd"/>
      <w:r w:rsidR="00C17E21" w:rsidRPr="00D16787">
        <w:rPr>
          <w:rFonts w:ascii="Arial" w:eastAsia="Times New Roman" w:hAnsi="Arial" w:cs="Arial"/>
          <w:color w:val="000000"/>
          <w:lang w:eastAsia="en-GB"/>
        </w:rPr>
        <w:t xml:space="preserve"> un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 3+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Ģimenes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kartes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īpašniekiem</w:t>
      </w:r>
      <w:proofErr w:type="spellEnd"/>
      <w:r w:rsidR="00C17E21"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="00C17E21" w:rsidRPr="00D16787">
        <w:rPr>
          <w:rFonts w:ascii="Arial" w:eastAsia="Times New Roman" w:hAnsi="Arial" w:cs="Arial"/>
          <w:color w:val="000000"/>
          <w:lang w:eastAsia="en-GB"/>
        </w:rPr>
        <w:t>līdz</w:t>
      </w:r>
      <w:proofErr w:type="spellEnd"/>
      <w:r w:rsidR="00C17E21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A644F7" w:rsidRPr="00D16787">
        <w:rPr>
          <w:rFonts w:ascii="Arial" w:eastAsia="Times New Roman" w:hAnsi="Arial" w:cs="Arial"/>
          <w:color w:val="000000"/>
          <w:lang w:eastAsia="en-GB"/>
        </w:rPr>
        <w:t>02</w:t>
      </w:r>
      <w:r w:rsidR="00C17E21" w:rsidRPr="00D16787">
        <w:rPr>
          <w:rFonts w:ascii="Arial" w:eastAsia="Times New Roman" w:hAnsi="Arial" w:cs="Arial"/>
          <w:color w:val="000000"/>
          <w:lang w:eastAsia="en-GB"/>
        </w:rPr>
        <w:t>.0</w:t>
      </w:r>
      <w:r w:rsidR="00A644F7" w:rsidRPr="00D16787">
        <w:rPr>
          <w:rFonts w:ascii="Arial" w:eastAsia="Times New Roman" w:hAnsi="Arial" w:cs="Arial"/>
          <w:color w:val="000000"/>
          <w:lang w:eastAsia="en-GB"/>
        </w:rPr>
        <w:t>8</w:t>
      </w:r>
      <w:r w:rsidR="00C17E21" w:rsidRPr="00D16787">
        <w:rPr>
          <w:rFonts w:ascii="Arial" w:eastAsia="Times New Roman" w:hAnsi="Arial" w:cs="Arial"/>
          <w:color w:val="000000"/>
          <w:lang w:eastAsia="en-GB"/>
        </w:rPr>
        <w:t>.</w:t>
      </w:r>
      <w:r w:rsidR="00A644F7" w:rsidRPr="00D16787">
        <w:rPr>
          <w:rFonts w:ascii="Arial" w:eastAsia="Times New Roman" w:hAnsi="Arial" w:cs="Arial"/>
          <w:color w:val="000000"/>
          <w:lang w:eastAsia="en-GB"/>
        </w:rPr>
        <w:t>26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cenu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atlaide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-</w:t>
      </w:r>
      <w:r w:rsidR="00217D11" w:rsidRPr="00D16787">
        <w:rPr>
          <w:rFonts w:ascii="Arial" w:eastAsia="Times New Roman" w:hAnsi="Arial" w:cs="Arial"/>
          <w:color w:val="000000"/>
          <w:lang w:eastAsia="en-GB"/>
        </w:rPr>
        <w:t>30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% no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reģistrācijas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dienā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konkrētās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 (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Iepriekš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sazinot</w:t>
      </w:r>
      <w:r w:rsidR="00E72AC1" w:rsidRPr="00D16787">
        <w:rPr>
          <w:rFonts w:ascii="Arial" w:eastAsia="Times New Roman" w:hAnsi="Arial" w:cs="Arial"/>
          <w:color w:val="000000"/>
          <w:lang w:eastAsia="en-GB"/>
        </w:rPr>
        <w:t>i</w:t>
      </w:r>
      <w:r w:rsidRPr="00D16787">
        <w:rPr>
          <w:rFonts w:ascii="Arial" w:eastAsia="Times New Roman" w:hAnsi="Arial" w:cs="Arial"/>
          <w:color w:val="000000"/>
          <w:lang w:eastAsia="en-GB"/>
        </w:rPr>
        <w:t>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rakstot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e-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2" w:history="1">
        <w:r w:rsidRPr="00D16787">
          <w:rPr>
            <w:rStyle w:val="Hyperlink"/>
            <w:rFonts w:ascii="Arial" w:eastAsia="Times New Roman" w:hAnsi="Arial" w:cs="Arial"/>
            <w:lang w:eastAsia="en-GB"/>
          </w:rPr>
          <w:t>pusmaratons@kuldiga.lv</w:t>
        </w:r>
      </w:hyperlink>
      <w:r w:rsidR="00E72AC1" w:rsidRPr="00D16787">
        <w:rPr>
          <w:rFonts w:ascii="Arial" w:eastAsia="Times New Roman" w:hAnsi="Arial" w:cs="Arial"/>
          <w:color w:val="000000"/>
          <w:lang w:eastAsia="en-GB"/>
        </w:rPr>
        <w:t>)</w:t>
      </w:r>
    </w:p>
    <w:p w14:paraId="38ABECE9" w14:textId="75E00DB5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36AC692F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No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garākas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distances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īsāku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var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pārreģistrēties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bez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nosūtot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e-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hyperlink r:id="rId13" w:history="1">
        <w:r w:rsidRPr="00D1678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sportlat@sportlat.lv,</w:t>
        </w:r>
      </w:hyperlink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līdz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iepriekšējās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nedēļas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svētdienas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plkst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24:00,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pasākuma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nedēļā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distances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maiņa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īsāku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5 EUR.</w:t>
      </w:r>
    </w:p>
    <w:p w14:paraId="0F4BEEF1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6F1A563C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No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īsākās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distances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garāku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var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pārreģistrēties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samaksājot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pieteikšanās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perioda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attiecīgo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distanču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cenu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starpību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nosūtot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e-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hyperlink r:id="rId14" w:history="1">
        <w:r w:rsidRPr="00D1678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sportlat@sportlat.lv,</w:t>
        </w:r>
      </w:hyperlink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līdz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iepriekšējās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nedēļas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svētdienas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plkst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24:00,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pasākuma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nedēļā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distances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maiņa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garāku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10 EUR.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Organizatori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patur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tiesības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piešķirt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cenu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atlaides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pēc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saviem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ieskatiem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atsevišķām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grupām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606B2EF6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0AF57441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! 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atgriezta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nepiedalās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skrējienā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atsaka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savu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Tāpat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masa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atgriezta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Force Majeure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gadījumos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05798FC6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Reģistrējoties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pasākuma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dienā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var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netikt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nodrošināts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pilns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serviss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238D4E36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lastRenderedPageBreak/>
        <w:t> </w:t>
      </w:r>
    </w:p>
    <w:p w14:paraId="7EFE38B1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79D1DEA6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6.      DISTANCES UN VECUMA GRUPAS.</w:t>
      </w:r>
    </w:p>
    <w:p w14:paraId="75911118" w14:textId="352A918A" w:rsidR="00A644F7" w:rsidRPr="00D16787" w:rsidRDefault="00A644F7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Distanču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shēmas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tiks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publicētas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mājaslapā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hyperlink r:id="rId15" w:history="1">
        <w:r w:rsidRPr="00D16787">
          <w:rPr>
            <w:rStyle w:val="Hyperlink"/>
            <w:rFonts w:ascii="Arial" w:eastAsia="Times New Roman" w:hAnsi="Arial" w:cs="Arial"/>
            <w:kern w:val="36"/>
            <w:lang w:eastAsia="en-GB"/>
          </w:rPr>
          <w:t>www.kuldigas-pusmaratons.lv</w:t>
        </w:r>
      </w:hyperlink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ne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vēlāk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kā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divas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nedēļas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pirms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norises</w:t>
      </w:r>
      <w:proofErr w:type="spellEnd"/>
      <w:r w:rsidRPr="00D16787">
        <w:rPr>
          <w:rFonts w:ascii="Arial" w:eastAsia="Times New Roman" w:hAnsi="Arial" w:cs="Arial"/>
          <w:color w:val="000000"/>
          <w:kern w:val="36"/>
          <w:lang w:eastAsia="en-GB"/>
        </w:rPr>
        <w:t>.</w:t>
      </w:r>
    </w:p>
    <w:p w14:paraId="03578C5B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 </w:t>
      </w: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958"/>
        <w:gridCol w:w="992"/>
        <w:gridCol w:w="2785"/>
      </w:tblGrid>
      <w:tr w:rsidR="00190FA6" w:rsidRPr="00D16787" w14:paraId="1250464A" w14:textId="77777777" w:rsidTr="00656B03">
        <w:tc>
          <w:tcPr>
            <w:tcW w:w="745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50B030E3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color w:val="FFFFFF"/>
                <w:bdr w:val="none" w:sz="0" w:space="0" w:color="auto" w:frame="1"/>
                <w:lang w:eastAsia="en-GB"/>
              </w:rPr>
              <w:t>Pusmaratons – 21,097 km</w:t>
            </w:r>
          </w:p>
        </w:tc>
      </w:tr>
      <w:tr w:rsidR="00190FA6" w:rsidRPr="00D16787" w14:paraId="40502D6E" w14:textId="77777777" w:rsidTr="00D16787">
        <w:tc>
          <w:tcPr>
            <w:tcW w:w="367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CA545D9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Sievietes</w:t>
            </w:r>
            <w:proofErr w:type="spellEnd"/>
          </w:p>
        </w:tc>
        <w:tc>
          <w:tcPr>
            <w:tcW w:w="37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B755BD0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Vīrieši</w:t>
            </w:r>
            <w:proofErr w:type="spellEnd"/>
          </w:p>
        </w:tc>
      </w:tr>
      <w:tr w:rsidR="00190FA6" w:rsidRPr="00D16787" w14:paraId="30E7C71D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EEB99E5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F7BC43B" w14:textId="1196EC85" w:rsidR="00190FA6" w:rsidRPr="00D16787" w:rsidRDefault="00954C3F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198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200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A23BD57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8236508" w14:textId="2572CDD7" w:rsidR="00190FA6" w:rsidRPr="00D16787" w:rsidRDefault="00954C3F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198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200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190FA6" w:rsidRPr="00D16787" w14:paraId="24026E02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6CE69E5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S40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7C13F2B" w14:textId="39B484F1" w:rsidR="00190FA6" w:rsidRPr="00D16787" w:rsidRDefault="00954C3F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197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198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BA151AD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V40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6C739D6" w14:textId="20AD1410" w:rsidR="00190FA6" w:rsidRPr="00D16787" w:rsidRDefault="00954C3F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197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198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190FA6" w:rsidRPr="00D16787" w14:paraId="365BAC90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C42FD19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S50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0F46EAB" w14:textId="4DF08D55" w:rsidR="00190FA6" w:rsidRPr="00D16787" w:rsidRDefault="008718EA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197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vecākas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C464DA5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V50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01D7D45" w14:textId="3759F9F9" w:rsidR="00190FA6" w:rsidRPr="00D16787" w:rsidRDefault="008718EA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196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197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190FA6" w:rsidRPr="00D16787" w14:paraId="40E3B845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5F7EABF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2F5AACE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5A67FC5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V60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F8087BA" w14:textId="17E479D6" w:rsidR="00190FA6" w:rsidRPr="00D16787" w:rsidRDefault="008718EA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196</w:t>
            </w:r>
            <w:r w:rsidR="00665BFB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vecāki</w:t>
            </w:r>
            <w:proofErr w:type="spellEnd"/>
          </w:p>
        </w:tc>
      </w:tr>
      <w:tr w:rsidR="00190FA6" w:rsidRPr="00D16787" w14:paraId="7A63F941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B2116C4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F734607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45258E1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6287D84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90FA6" w:rsidRPr="00D16787" w14:paraId="5767F5D5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85E3DAE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2711AD9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81FBA1E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433EF17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90FA6" w:rsidRPr="00D16787" w14:paraId="455280D5" w14:textId="77777777" w:rsidTr="00D16787">
        <w:tc>
          <w:tcPr>
            <w:tcW w:w="367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A4EDA39" w14:textId="5DA70348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10</w:t>
            </w:r>
            <w:r w:rsidR="00E638CC"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,</w:t>
            </w:r>
            <w:r w:rsidR="00E530B3"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565</w:t>
            </w: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 xml:space="preserve"> km </w:t>
            </w: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skrējiens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E16A17C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53DF7A6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90FA6" w:rsidRPr="00D16787" w14:paraId="684E4CF4" w14:textId="77777777" w:rsidTr="00D16787">
        <w:tc>
          <w:tcPr>
            <w:tcW w:w="367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92549F1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Sievietes</w:t>
            </w:r>
            <w:proofErr w:type="spellEnd"/>
          </w:p>
        </w:tc>
        <w:tc>
          <w:tcPr>
            <w:tcW w:w="37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6925EDD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Vīrieši</w:t>
            </w:r>
            <w:proofErr w:type="spellEnd"/>
          </w:p>
        </w:tc>
      </w:tr>
      <w:tr w:rsidR="00190FA6" w:rsidRPr="00D16787" w14:paraId="2736B128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EEB1278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SNJ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B3059AA" w14:textId="1AC02462" w:rsidR="00190FA6" w:rsidRPr="00D16787" w:rsidRDefault="00353E38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200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dzimš.g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8ECA0F4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VNJ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8E79472" w14:textId="092C074F" w:rsidR="00190FA6" w:rsidRPr="00D16787" w:rsidRDefault="00353E38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200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dzimš.g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656B03" w:rsidRPr="00D16787" w14:paraId="30EB9C90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83719E7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SN20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4E9B2F8" w14:textId="6DFBCE2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199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200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483BE44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VN20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D271F62" w14:textId="3F7EAFC4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199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200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656B03" w:rsidRPr="00D16787" w14:paraId="40583467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9E20F5C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SN30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0742E76" w14:textId="4FF477D5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198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199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427503E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VN30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33E192A" w14:textId="7263FA13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198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199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656B03" w:rsidRPr="00D16787" w14:paraId="11563D43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2DF2C96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SN40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6BE2FD1" w14:textId="3A604C1A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197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198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93D16AE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VN40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79BDC10" w14:textId="074FCDDF" w:rsidR="00656B03" w:rsidRPr="00D16787" w:rsidRDefault="000A472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197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198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656B03" w:rsidRPr="00D16787" w14:paraId="3A926DA0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478F8F3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SN50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FF3524E" w14:textId="0F5B6464" w:rsidR="00656B03" w:rsidRPr="00D16787" w:rsidRDefault="000A472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197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vecākas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4A92D83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VN50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943D6C0" w14:textId="31A7F353" w:rsidR="00656B03" w:rsidRPr="00D16787" w:rsidRDefault="000A472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196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197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656B03" w:rsidRPr="00D16787" w14:paraId="13564326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E845FEE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760E7E7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BAD7CD5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VN60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99AD126" w14:textId="7C9710C7" w:rsidR="00656B03" w:rsidRPr="00D16787" w:rsidRDefault="000A472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196</w:t>
            </w:r>
            <w:r w:rsidR="006207CE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vecāki</w:t>
            </w:r>
            <w:proofErr w:type="spellEnd"/>
          </w:p>
        </w:tc>
      </w:tr>
      <w:tr w:rsidR="00656B03" w:rsidRPr="00D16787" w14:paraId="2B38A074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F5ABFF3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782C17F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E45CE1F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70162D1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56B03" w:rsidRPr="00D16787" w14:paraId="6A70D40C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6704248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BAB8A38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EE23373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6DCA9F4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56B03" w:rsidRPr="00D16787" w14:paraId="331B80A0" w14:textId="77777777" w:rsidTr="00D16787">
        <w:tc>
          <w:tcPr>
            <w:tcW w:w="367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583CB78" w14:textId="0B6FAAFB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5</w:t>
            </w:r>
            <w:r w:rsidR="00E638CC"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,</w:t>
            </w: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 xml:space="preserve">299 km </w:t>
            </w: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skrējiens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C217EC8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C097D60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56B03" w:rsidRPr="00D16787" w14:paraId="38745BCE" w14:textId="77777777" w:rsidTr="00D16787">
        <w:tc>
          <w:tcPr>
            <w:tcW w:w="367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1224F2B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Sievietes</w:t>
            </w:r>
            <w:proofErr w:type="spellEnd"/>
          </w:p>
        </w:tc>
        <w:tc>
          <w:tcPr>
            <w:tcW w:w="37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C4404AE" w14:textId="77777777" w:rsidR="00656B03" w:rsidRPr="00D16787" w:rsidRDefault="00656B03" w:rsidP="00656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Vīrieši</w:t>
            </w:r>
            <w:proofErr w:type="spellEnd"/>
          </w:p>
        </w:tc>
      </w:tr>
      <w:tr w:rsidR="00451B73" w:rsidRPr="00D16787" w14:paraId="103F0E98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2F2CA72" w14:textId="77777777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STB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74D64BD" w14:textId="1CDA49E1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201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1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dzimš.g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F1E5AAA" w14:textId="77777777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VTB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A88E17C" w14:textId="0B17433D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201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1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dzimš.g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451B73" w:rsidRPr="00D16787" w14:paraId="2F2EF99C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E1F87B4" w14:textId="77777777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STA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AA5DDDA" w14:textId="0887C963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200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10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83CEFC0" w14:textId="77777777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VTA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4C686D1" w14:textId="6A8D574E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200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7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10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451B73" w:rsidRPr="00D16787" w14:paraId="6CA492B2" w14:textId="77777777" w:rsidTr="00D16787"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82AAEEA" w14:textId="77777777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ST</w:t>
            </w:r>
          </w:p>
        </w:tc>
        <w:tc>
          <w:tcPr>
            <w:tcW w:w="2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885074C" w14:textId="046B8CFA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200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vecākas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275C29C" w14:textId="77777777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VT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AB77F89" w14:textId="434BACE8" w:rsidR="00451B73" w:rsidRPr="00D16787" w:rsidRDefault="00451B73" w:rsidP="00451B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200</w:t>
            </w:r>
            <w:r w:rsidR="00087241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vecāki</w:t>
            </w:r>
            <w:proofErr w:type="spellEnd"/>
          </w:p>
        </w:tc>
      </w:tr>
    </w:tbl>
    <w:p w14:paraId="2E94589B" w14:textId="77777777" w:rsidR="00BE69A2" w:rsidRPr="00D16787" w:rsidRDefault="00BE69A2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85B901C" w14:textId="77777777" w:rsidR="008E30D7" w:rsidRPr="00D16787" w:rsidRDefault="008E30D7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1474132E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“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Stiga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RM” 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skrējiens</w:t>
      </w:r>
      <w:proofErr w:type="spellEnd"/>
    </w:p>
    <w:p w14:paraId="44107513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18"/>
        <w:gridCol w:w="992"/>
        <w:gridCol w:w="2785"/>
      </w:tblGrid>
      <w:tr w:rsidR="00190FA6" w:rsidRPr="00D16787" w14:paraId="0468DA52" w14:textId="77777777" w:rsidTr="00D16787">
        <w:tc>
          <w:tcPr>
            <w:tcW w:w="367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46682312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color w:val="FFFFFF"/>
                <w:bdr w:val="none" w:sz="0" w:space="0" w:color="auto" w:frame="1"/>
                <w:lang w:eastAsia="en-GB"/>
              </w:rPr>
              <w:t>Meitenes</w:t>
            </w:r>
            <w:proofErr w:type="spellEnd"/>
          </w:p>
        </w:tc>
        <w:tc>
          <w:tcPr>
            <w:tcW w:w="37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24163E83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color w:val="FFFFFF"/>
                <w:bdr w:val="none" w:sz="0" w:space="0" w:color="auto" w:frame="1"/>
                <w:lang w:eastAsia="en-GB"/>
              </w:rPr>
              <w:t>Zēni</w:t>
            </w:r>
            <w:proofErr w:type="spellEnd"/>
          </w:p>
        </w:tc>
      </w:tr>
      <w:tr w:rsidR="00190FA6" w:rsidRPr="00D16787" w14:paraId="55DEA2AD" w14:textId="77777777" w:rsidTr="00D16787"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58C2E24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SB1</w:t>
            </w:r>
          </w:p>
        </w:tc>
        <w:tc>
          <w:tcPr>
            <w:tcW w:w="30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DD2F751" w14:textId="10DDD460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202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2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jaunākas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166A8E8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VB1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A6A94E3" w14:textId="2AB94B4A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202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2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 xml:space="preserve">. g. un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jaunāki</w:t>
            </w:r>
            <w:proofErr w:type="spellEnd"/>
          </w:p>
        </w:tc>
      </w:tr>
      <w:tr w:rsidR="00190FA6" w:rsidRPr="00D16787" w14:paraId="64ACCDBF" w14:textId="77777777" w:rsidTr="00D16787"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913BB5C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SB2</w:t>
            </w:r>
          </w:p>
        </w:tc>
        <w:tc>
          <w:tcPr>
            <w:tcW w:w="30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507A391" w14:textId="3D623713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9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</w:t>
            </w:r>
            <w:r w:rsidR="00CD5E33" w:rsidRPr="00D16787">
              <w:rPr>
                <w:rFonts w:ascii="Arial" w:eastAsia="Times New Roman" w:hAnsi="Arial" w:cs="Arial"/>
                <w:lang w:eastAsia="en-GB"/>
              </w:rPr>
              <w:t>2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1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11AE822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VB2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0486739" w14:textId="4B6C3741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19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</w:t>
            </w:r>
            <w:r w:rsidR="00CD5E33" w:rsidRPr="00D16787">
              <w:rPr>
                <w:rFonts w:ascii="Arial" w:eastAsia="Times New Roman" w:hAnsi="Arial" w:cs="Arial"/>
                <w:lang w:eastAsia="en-GB"/>
              </w:rPr>
              <w:t>2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1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190FA6" w:rsidRPr="00D16787" w14:paraId="4D54A3DC" w14:textId="77777777" w:rsidTr="00D16787"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45E02A2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SB3</w:t>
            </w:r>
          </w:p>
        </w:tc>
        <w:tc>
          <w:tcPr>
            <w:tcW w:w="30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597F06C" w14:textId="3398860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0EF2478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VB3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156E324" w14:textId="40F76F0B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6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8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  <w:tr w:rsidR="00190FA6" w:rsidRPr="00D16787" w14:paraId="52D5F71C" w14:textId="77777777" w:rsidTr="00D16787"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431F0936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SB4</w:t>
            </w:r>
          </w:p>
        </w:tc>
        <w:tc>
          <w:tcPr>
            <w:tcW w:w="30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8B131BD" w14:textId="1EC9EF64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3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5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0CDE052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GB"/>
              </w:rPr>
              <w:t>VB4</w:t>
            </w:r>
          </w:p>
        </w:tc>
        <w:tc>
          <w:tcPr>
            <w:tcW w:w="2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523A0A0" w14:textId="5738EF73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D16787">
              <w:rPr>
                <w:rFonts w:ascii="Arial" w:eastAsia="Times New Roman" w:hAnsi="Arial" w:cs="Arial"/>
                <w:lang w:eastAsia="en-GB"/>
              </w:rPr>
              <w:t>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3</w:t>
            </w:r>
            <w:r w:rsidRPr="00D16787">
              <w:rPr>
                <w:rFonts w:ascii="Arial" w:eastAsia="Times New Roman" w:hAnsi="Arial" w:cs="Arial"/>
                <w:lang w:eastAsia="en-GB"/>
              </w:rPr>
              <w:t>. – 201</w:t>
            </w:r>
            <w:r w:rsidR="001D7686" w:rsidRPr="00D16787">
              <w:rPr>
                <w:rFonts w:ascii="Arial" w:eastAsia="Times New Roman" w:hAnsi="Arial" w:cs="Arial"/>
                <w:lang w:eastAsia="en-GB"/>
              </w:rPr>
              <w:t>5</w:t>
            </w:r>
            <w:r w:rsidRPr="00D16787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D16787">
              <w:rPr>
                <w:rFonts w:ascii="Arial" w:eastAsia="Times New Roman" w:hAnsi="Arial" w:cs="Arial"/>
                <w:lang w:eastAsia="en-GB"/>
              </w:rPr>
              <w:t>dzimš</w:t>
            </w:r>
            <w:proofErr w:type="spellEnd"/>
            <w:r w:rsidRPr="00D16787">
              <w:rPr>
                <w:rFonts w:ascii="Arial" w:eastAsia="Times New Roman" w:hAnsi="Arial" w:cs="Arial"/>
                <w:lang w:eastAsia="en-GB"/>
              </w:rPr>
              <w:t>. g.</w:t>
            </w:r>
          </w:p>
        </w:tc>
      </w:tr>
    </w:tbl>
    <w:p w14:paraId="7575D6F8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7B1E43FC" w14:textId="77777777" w:rsidR="00CD5E33" w:rsidRPr="00D16787" w:rsidRDefault="00CD5E33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44C4D437" w14:textId="60F66F41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proofErr w:type="gram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Nūjošana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 5</w:t>
      </w:r>
      <w:r w:rsidR="00C26DF2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,</w:t>
      </w:r>
      <w:r w:rsidR="008E30D7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299</w:t>
      </w:r>
      <w:proofErr w:type="gramEnd"/>
      <w:r w:rsidR="008E30D7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</w:t>
      </w: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km</w:t>
      </w:r>
    </w:p>
    <w:p w14:paraId="4E0E200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703"/>
        <w:gridCol w:w="992"/>
        <w:gridCol w:w="2770"/>
      </w:tblGrid>
      <w:tr w:rsidR="00190FA6" w:rsidRPr="00D16787" w14:paraId="0DF4912F" w14:textId="77777777" w:rsidTr="00D16787"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0EEF11B9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color w:val="FFFFFF"/>
                <w:bdr w:val="none" w:sz="0" w:space="0" w:color="auto" w:frame="1"/>
                <w:lang w:eastAsia="en-GB"/>
              </w:rPr>
              <w:t>Sievietes</w:t>
            </w:r>
            <w:proofErr w:type="spellEnd"/>
          </w:p>
        </w:tc>
        <w:tc>
          <w:tcPr>
            <w:tcW w:w="27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048798A3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60F7620E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b/>
                <w:bCs/>
                <w:color w:val="FFFFFF"/>
                <w:bdr w:val="none" w:sz="0" w:space="0" w:color="auto" w:frame="1"/>
                <w:lang w:eastAsia="en-GB"/>
              </w:rPr>
              <w:t>Vīrieši</w:t>
            </w:r>
            <w:proofErr w:type="spellEnd"/>
          </w:p>
        </w:tc>
        <w:tc>
          <w:tcPr>
            <w:tcW w:w="2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0D799FCF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 </w:t>
            </w:r>
          </w:p>
        </w:tc>
      </w:tr>
      <w:tr w:rsidR="00190FA6" w:rsidRPr="00D16787" w14:paraId="7AC0824F" w14:textId="77777777" w:rsidTr="00D16787"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A726866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SNUJ</w:t>
            </w:r>
          </w:p>
        </w:tc>
        <w:tc>
          <w:tcPr>
            <w:tcW w:w="27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21C1754" w14:textId="6FBC118D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Bez </w:t>
            </w:r>
            <w:proofErr w:type="spellStart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vecuma</w:t>
            </w:r>
            <w:proofErr w:type="spellEnd"/>
            <w:r w:rsid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ierobežojuma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AB7B82C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VNUJ</w:t>
            </w:r>
          </w:p>
        </w:tc>
        <w:tc>
          <w:tcPr>
            <w:tcW w:w="2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552154D6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Bez </w:t>
            </w:r>
            <w:proofErr w:type="spellStart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vecuma</w:t>
            </w:r>
            <w:proofErr w:type="spellEnd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ierobežojuma</w:t>
            </w:r>
            <w:proofErr w:type="spellEnd"/>
          </w:p>
        </w:tc>
      </w:tr>
    </w:tbl>
    <w:p w14:paraId="46541878" w14:textId="65FB3A6F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 </w:t>
      </w:r>
    </w:p>
    <w:p w14:paraId="71FDB38D" w14:textId="77777777" w:rsidR="002030B9" w:rsidRPr="00D16787" w:rsidRDefault="002030B9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33B9288" w14:textId="42033C60" w:rsidR="00190FA6" w:rsidRPr="00D16787" w:rsidRDefault="00782592" w:rsidP="0078259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NORISE UN LAIKI</w:t>
      </w:r>
    </w:p>
    <w:p w14:paraId="3F71243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7286AC97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3398048F" w14:textId="24CD60FC" w:rsidR="00190FA6" w:rsidRPr="00D16787" w:rsidRDefault="00CB41E1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7</w:t>
      </w:r>
      <w:r w:rsidR="00190FA6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.augusts</w:t>
      </w:r>
    </w:p>
    <w:p w14:paraId="69F3A469" w14:textId="3E536B55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br/>
        <w:t>18:00-21:00 Expo (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numuru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izņemšana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reģistrācija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)</w:t>
      </w:r>
      <w:r w:rsidR="005145B1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</w:t>
      </w:r>
      <w:proofErr w:type="spellStart"/>
      <w:r w:rsidR="005145B1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Kuldīgas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Pilsētas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estrādē</w:t>
      </w:r>
      <w:proofErr w:type="spellEnd"/>
      <w:r w:rsidR="005145B1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(</w:t>
      </w:r>
      <w:proofErr w:type="spellStart"/>
      <w:r w:rsidR="005145B1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Pētera</w:t>
      </w:r>
      <w:proofErr w:type="spellEnd"/>
      <w:r w:rsidR="005145B1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</w:t>
      </w:r>
      <w:proofErr w:type="spellStart"/>
      <w:r w:rsidR="005145B1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iela</w:t>
      </w:r>
      <w:proofErr w:type="spellEnd"/>
      <w:r w:rsidR="005145B1"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 xml:space="preserve"> 5) </w:t>
      </w:r>
    </w:p>
    <w:p w14:paraId="42F72E68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lastRenderedPageBreak/>
        <w:t> </w:t>
      </w:r>
    </w:p>
    <w:p w14:paraId="1FBC1297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0D21F749" w14:textId="21AE5604" w:rsidR="00190FA6" w:rsidRPr="00D16787" w:rsidRDefault="00CB41E1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color w:val="000000"/>
          <w:lang w:eastAsia="en-GB"/>
        </w:rPr>
        <w:t>8</w:t>
      </w:r>
      <w:r w:rsidR="00190FA6" w:rsidRPr="00D16787">
        <w:rPr>
          <w:rFonts w:ascii="Arial" w:eastAsia="Times New Roman" w:hAnsi="Arial" w:cs="Arial"/>
          <w:b/>
          <w:color w:val="000000"/>
          <w:lang w:eastAsia="en-GB"/>
        </w:rPr>
        <w:t>.augusts</w:t>
      </w:r>
    </w:p>
    <w:p w14:paraId="6B18697C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22939C34" w14:textId="38268C4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No 7:30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Reģistrācija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numuru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saņemšana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centrā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10:00 Starts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pusmaratonam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21.0975 un 10.565 km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distancēm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10:10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Mazuļu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rāpošana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finiša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zonā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12:30 Starts 5.299 km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distancei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14:00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StigaRm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skrējiens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200m 202</w:t>
      </w:r>
      <w:r w:rsidR="005145B1" w:rsidRPr="00D16787">
        <w:rPr>
          <w:rFonts w:ascii="Arial" w:eastAsia="Times New Roman" w:hAnsi="Arial" w:cs="Arial"/>
          <w:color w:val="000000"/>
          <w:lang w:eastAsia="en-GB"/>
        </w:rPr>
        <w:t>1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. g.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jaunāki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/kas</w:t>
      </w:r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14:15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StigaRm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skrejiens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300m 201</w:t>
      </w:r>
      <w:r w:rsidR="005145B1" w:rsidRPr="00D16787">
        <w:rPr>
          <w:rFonts w:ascii="Arial" w:eastAsia="Times New Roman" w:hAnsi="Arial" w:cs="Arial"/>
          <w:color w:val="000000"/>
          <w:lang w:eastAsia="en-GB"/>
        </w:rPr>
        <w:t>8</w:t>
      </w:r>
      <w:r w:rsidRPr="00D16787">
        <w:rPr>
          <w:rFonts w:ascii="Arial" w:eastAsia="Times New Roman" w:hAnsi="Arial" w:cs="Arial"/>
          <w:color w:val="000000"/>
          <w:lang w:eastAsia="en-GB"/>
        </w:rPr>
        <w:t>.-20</w:t>
      </w:r>
      <w:r w:rsidR="005145B1" w:rsidRPr="00D16787">
        <w:rPr>
          <w:rFonts w:ascii="Arial" w:eastAsia="Times New Roman" w:hAnsi="Arial" w:cs="Arial"/>
          <w:color w:val="000000"/>
          <w:lang w:eastAsia="en-GB"/>
        </w:rPr>
        <w:t>20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. g.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14:30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StigaRm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skrējiens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400m 201</w:t>
      </w:r>
      <w:r w:rsidR="005145B1" w:rsidRPr="00D16787">
        <w:rPr>
          <w:rFonts w:ascii="Arial" w:eastAsia="Times New Roman" w:hAnsi="Arial" w:cs="Arial"/>
          <w:color w:val="000000"/>
          <w:lang w:eastAsia="en-GB"/>
        </w:rPr>
        <w:t>5</w:t>
      </w:r>
      <w:r w:rsidRPr="00D16787">
        <w:rPr>
          <w:rFonts w:ascii="Arial" w:eastAsia="Times New Roman" w:hAnsi="Arial" w:cs="Arial"/>
          <w:color w:val="000000"/>
          <w:lang w:eastAsia="en-GB"/>
        </w:rPr>
        <w:t>.-201</w:t>
      </w:r>
      <w:r w:rsidR="005145B1" w:rsidRPr="00D16787">
        <w:rPr>
          <w:rFonts w:ascii="Arial" w:eastAsia="Times New Roman" w:hAnsi="Arial" w:cs="Arial"/>
          <w:color w:val="000000"/>
          <w:lang w:eastAsia="en-GB"/>
        </w:rPr>
        <w:t>7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. g.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14:45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StigaRm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skrējiens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600m 201</w:t>
      </w:r>
      <w:r w:rsidR="005145B1" w:rsidRPr="00D16787">
        <w:rPr>
          <w:rFonts w:ascii="Arial" w:eastAsia="Times New Roman" w:hAnsi="Arial" w:cs="Arial"/>
          <w:color w:val="000000"/>
          <w:lang w:eastAsia="en-GB"/>
        </w:rPr>
        <w:t>2</w:t>
      </w:r>
      <w:r w:rsidRPr="00D16787">
        <w:rPr>
          <w:rFonts w:ascii="Arial" w:eastAsia="Times New Roman" w:hAnsi="Arial" w:cs="Arial"/>
          <w:color w:val="000000"/>
          <w:lang w:eastAsia="en-GB"/>
        </w:rPr>
        <w:t>.-201</w:t>
      </w:r>
      <w:r w:rsidR="005145B1" w:rsidRPr="00D16787">
        <w:rPr>
          <w:rFonts w:ascii="Arial" w:eastAsia="Times New Roman" w:hAnsi="Arial" w:cs="Arial"/>
          <w:color w:val="000000"/>
          <w:lang w:eastAsia="en-GB"/>
        </w:rPr>
        <w:t>4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. g.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13DC4EEF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15:00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Apbalvošana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br/>
        <w:t xml:space="preserve">15:00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Loterija</w:t>
      </w:r>
      <w:proofErr w:type="spellEnd"/>
    </w:p>
    <w:p w14:paraId="05CCEAB7" w14:textId="2CDE1266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5E74955D" w14:textId="77777777" w:rsidR="002030B9" w:rsidRPr="00D16787" w:rsidRDefault="002030B9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7866263" w14:textId="2459AA8C" w:rsidR="00190FA6" w:rsidRPr="00D16787" w:rsidRDefault="00782592" w:rsidP="0078259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APBALVOŠANA</w:t>
      </w:r>
    </w:p>
    <w:p w14:paraId="59794382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1C1FC060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Distancēs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:</w:t>
      </w:r>
    </w:p>
    <w:p w14:paraId="5D0D46AA" w14:textId="615CDCF2" w:rsidR="001408C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3EF44B97" w14:textId="734CF058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21</w:t>
      </w:r>
      <w:r w:rsidR="0081302B"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,</w:t>
      </w:r>
      <w:r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0975 km</w:t>
      </w:r>
    </w:p>
    <w:p w14:paraId="3D04C6E2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209867D6" w14:textId="77777777" w:rsidR="002030B9" w:rsidRPr="00D16787" w:rsidRDefault="00190FA6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Kopvērtējumā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atsevišķi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sieviešu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vīriešiešu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konkurencē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: no 1.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līdz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6.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vietai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pasākuma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atbalstītāju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balvas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naudas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balvas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vīriešu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sieviešu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konkurencē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  <w:r w:rsidR="002C1E1A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bookmarkStart w:id="1" w:name="_Hlk179806596"/>
      <w:proofErr w:type="spellStart"/>
      <w:r w:rsidR="002C1E1A" w:rsidRPr="00D16787">
        <w:rPr>
          <w:rFonts w:ascii="Arial" w:eastAsia="Times New Roman" w:hAnsi="Arial" w:cs="Arial"/>
          <w:color w:val="000000"/>
          <w:lang w:eastAsia="en-GB"/>
        </w:rPr>
        <w:t>Visi</w:t>
      </w:r>
      <w:proofErr w:type="spellEnd"/>
      <w:r w:rsidR="002C1E1A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color w:val="000000"/>
          <w:lang w:eastAsia="en-GB"/>
        </w:rPr>
        <w:t>finišetāji</w:t>
      </w:r>
      <w:proofErr w:type="spellEnd"/>
      <w:r w:rsidR="002C1E1A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color w:val="000000"/>
          <w:lang w:eastAsia="en-GB"/>
        </w:rPr>
        <w:t>saņem</w:t>
      </w:r>
      <w:proofErr w:type="spellEnd"/>
      <w:r w:rsidR="002C1E1A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color w:val="000000"/>
          <w:lang w:eastAsia="en-GB"/>
        </w:rPr>
        <w:t>piemiņas</w:t>
      </w:r>
      <w:proofErr w:type="spellEnd"/>
      <w:r w:rsidR="002C1E1A"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color w:val="000000"/>
          <w:lang w:eastAsia="en-GB"/>
        </w:rPr>
        <w:t>medaļas</w:t>
      </w:r>
      <w:bookmarkEnd w:id="1"/>
      <w:proofErr w:type="spellEnd"/>
      <w:r w:rsidR="002C1E1A"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11D99064" w14:textId="39E05BCE" w:rsidR="00190FA6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1.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190FA6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190FA6" w:rsidRPr="00D16787">
        <w:rPr>
          <w:rFonts w:ascii="Arial" w:eastAsia="Times New Roman" w:hAnsi="Arial" w:cs="Arial"/>
          <w:lang w:eastAsia="en-GB"/>
        </w:rPr>
        <w:t xml:space="preserve"> - 300.00 EUR</w:t>
      </w:r>
      <w:r w:rsidR="00FB511C" w:rsidRPr="00D16787">
        <w:rPr>
          <w:rFonts w:ascii="Arial" w:eastAsia="Times New Roman" w:hAnsi="Arial" w:cs="Arial"/>
          <w:lang w:eastAsia="en-GB"/>
        </w:rPr>
        <w:t xml:space="preserve"> </w:t>
      </w:r>
    </w:p>
    <w:p w14:paraId="62850FD6" w14:textId="5E30305E" w:rsidR="00190FA6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2. </w:t>
      </w:r>
      <w:proofErr w:type="spellStart"/>
      <w:r w:rsidRPr="00D16787">
        <w:rPr>
          <w:rFonts w:ascii="Arial" w:eastAsia="Times New Roman" w:hAnsi="Arial" w:cs="Arial"/>
          <w:lang w:eastAsia="en-GB"/>
        </w:rPr>
        <w:t>vieta</w:t>
      </w:r>
      <w:proofErr w:type="spellEnd"/>
      <w:r w:rsidR="00190FA6" w:rsidRPr="00D16787">
        <w:rPr>
          <w:rFonts w:ascii="Arial" w:eastAsia="Times New Roman" w:hAnsi="Arial" w:cs="Arial"/>
          <w:lang w:eastAsia="en-GB"/>
        </w:rPr>
        <w:t xml:space="preserve"> - 200.00 EUR</w:t>
      </w:r>
      <w:r w:rsidR="00FB511C" w:rsidRPr="00D16787">
        <w:rPr>
          <w:rFonts w:ascii="Arial" w:eastAsia="Times New Roman" w:hAnsi="Arial" w:cs="Arial"/>
          <w:lang w:eastAsia="en-GB"/>
        </w:rPr>
        <w:t xml:space="preserve"> </w:t>
      </w:r>
    </w:p>
    <w:p w14:paraId="25BD77D5" w14:textId="70FF85E5" w:rsidR="00190FA6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3.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190FA6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190FA6" w:rsidRPr="00D16787">
        <w:rPr>
          <w:rFonts w:ascii="Arial" w:eastAsia="Times New Roman" w:hAnsi="Arial" w:cs="Arial"/>
          <w:lang w:eastAsia="en-GB"/>
        </w:rPr>
        <w:t xml:space="preserve"> - 150.00 EUR</w:t>
      </w:r>
      <w:r w:rsidR="00FB511C" w:rsidRPr="00D16787">
        <w:rPr>
          <w:rFonts w:ascii="Arial" w:eastAsia="Times New Roman" w:hAnsi="Arial" w:cs="Arial"/>
          <w:lang w:eastAsia="en-GB"/>
        </w:rPr>
        <w:t xml:space="preserve"> </w:t>
      </w:r>
    </w:p>
    <w:p w14:paraId="70AB0037" w14:textId="6A3B7594" w:rsidR="00190FA6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4.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190FA6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190FA6" w:rsidRPr="00D16787">
        <w:rPr>
          <w:rFonts w:ascii="Arial" w:eastAsia="Times New Roman" w:hAnsi="Arial" w:cs="Arial"/>
          <w:lang w:eastAsia="en-GB"/>
        </w:rPr>
        <w:t xml:space="preserve"> - 100.00 EUR</w:t>
      </w:r>
    </w:p>
    <w:p w14:paraId="6B343603" w14:textId="061AA12F" w:rsidR="00190FA6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5.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190FA6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190FA6" w:rsidRPr="00D16787">
        <w:rPr>
          <w:rFonts w:ascii="Arial" w:eastAsia="Times New Roman" w:hAnsi="Arial" w:cs="Arial"/>
          <w:lang w:eastAsia="en-GB"/>
        </w:rPr>
        <w:t xml:space="preserve"> - 75.00 EUR</w:t>
      </w:r>
    </w:p>
    <w:p w14:paraId="4D0910FE" w14:textId="46A64990" w:rsidR="00190FA6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6.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190FA6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190FA6" w:rsidRPr="00D16787">
        <w:rPr>
          <w:rFonts w:ascii="Arial" w:eastAsia="Times New Roman" w:hAnsi="Arial" w:cs="Arial"/>
          <w:lang w:eastAsia="en-GB"/>
        </w:rPr>
        <w:t xml:space="preserve"> - 50.00 EUR</w:t>
      </w:r>
    </w:p>
    <w:p w14:paraId="58927C01" w14:textId="77777777" w:rsidR="002030B9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0A34B7DB" w14:textId="21EE639D" w:rsidR="00782592" w:rsidRPr="00D16787" w:rsidRDefault="00D9261F" w:rsidP="007825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proofErr w:type="spellStart"/>
      <w:r w:rsidRPr="00D16787">
        <w:rPr>
          <w:rFonts w:ascii="Arial" w:eastAsia="Times New Roman" w:hAnsi="Arial" w:cs="Arial"/>
          <w:lang w:eastAsia="en-GB"/>
        </w:rPr>
        <w:t>Naudas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balvas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atsevišķi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sieviešu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lang w:eastAsia="en-GB"/>
        </w:rPr>
        <w:t>vīriešu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visās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vecuma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grupās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no 1. </w:t>
      </w:r>
      <w:proofErr w:type="spellStart"/>
      <w:r w:rsidRPr="00D16787">
        <w:rPr>
          <w:rFonts w:ascii="Arial" w:eastAsia="Times New Roman" w:hAnsi="Arial" w:cs="Arial"/>
          <w:lang w:eastAsia="en-GB"/>
        </w:rPr>
        <w:t>Līdz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3. </w:t>
      </w:r>
      <w:proofErr w:type="spellStart"/>
      <w:r w:rsidRPr="00D16787">
        <w:rPr>
          <w:rFonts w:ascii="Arial" w:eastAsia="Times New Roman" w:hAnsi="Arial" w:cs="Arial"/>
          <w:lang w:eastAsia="en-GB"/>
        </w:rPr>
        <w:t>vietai</w:t>
      </w:r>
      <w:proofErr w:type="spellEnd"/>
      <w:r w:rsidRPr="00D16787">
        <w:rPr>
          <w:rFonts w:ascii="Arial" w:eastAsia="Times New Roman" w:hAnsi="Arial" w:cs="Arial"/>
          <w:lang w:eastAsia="en-GB"/>
        </w:rPr>
        <w:t>.</w:t>
      </w:r>
    </w:p>
    <w:p w14:paraId="7EDD91DB" w14:textId="2FA4669F" w:rsidR="00782592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1.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782592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782592" w:rsidRPr="00D16787">
        <w:rPr>
          <w:rFonts w:ascii="Arial" w:eastAsia="Times New Roman" w:hAnsi="Arial" w:cs="Arial"/>
          <w:lang w:eastAsia="en-GB"/>
        </w:rPr>
        <w:t xml:space="preserve"> – 30.00 EUR</w:t>
      </w:r>
    </w:p>
    <w:p w14:paraId="78C01470" w14:textId="59E56D7B" w:rsidR="00782592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2.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782592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782592" w:rsidRPr="00D16787">
        <w:rPr>
          <w:rFonts w:ascii="Arial" w:eastAsia="Times New Roman" w:hAnsi="Arial" w:cs="Arial"/>
          <w:lang w:eastAsia="en-GB"/>
        </w:rPr>
        <w:t xml:space="preserve"> – 25.00 EUR</w:t>
      </w:r>
    </w:p>
    <w:p w14:paraId="6F0927FC" w14:textId="26E4FF0B" w:rsidR="00A95B93" w:rsidRPr="00D16787" w:rsidRDefault="002030B9" w:rsidP="002030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3.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782592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782592" w:rsidRPr="00D16787">
        <w:rPr>
          <w:rFonts w:ascii="Arial" w:eastAsia="Times New Roman" w:hAnsi="Arial" w:cs="Arial"/>
          <w:lang w:eastAsia="en-GB"/>
        </w:rPr>
        <w:t xml:space="preserve"> – 20.00 EUR</w:t>
      </w:r>
    </w:p>
    <w:p w14:paraId="49953968" w14:textId="77777777" w:rsidR="00A95B93" w:rsidRPr="00D16787" w:rsidRDefault="00A95B93" w:rsidP="00847255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FDDBC82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> </w:t>
      </w:r>
    </w:p>
    <w:p w14:paraId="2895B812" w14:textId="37DFB14E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eastAsia="en-GB"/>
        </w:rPr>
      </w:pPr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>10</w:t>
      </w:r>
      <w:r w:rsidR="0081302B" w:rsidRPr="00D16787">
        <w:rPr>
          <w:rFonts w:ascii="Arial" w:eastAsia="Times New Roman" w:hAnsi="Arial" w:cs="Arial"/>
          <w:b/>
          <w:bCs/>
          <w:u w:val="single"/>
          <w:lang w:eastAsia="en-GB"/>
        </w:rPr>
        <w:t>,</w:t>
      </w:r>
      <w:r w:rsidR="005145B1" w:rsidRPr="00D16787">
        <w:rPr>
          <w:rFonts w:ascii="Arial" w:eastAsia="Times New Roman" w:hAnsi="Arial" w:cs="Arial"/>
          <w:b/>
          <w:bCs/>
          <w:u w:val="single"/>
          <w:lang w:eastAsia="en-GB"/>
        </w:rPr>
        <w:t>565</w:t>
      </w:r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 xml:space="preserve"> km </w:t>
      </w:r>
      <w:proofErr w:type="spellStart"/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>skrējienā</w:t>
      </w:r>
      <w:proofErr w:type="spellEnd"/>
    </w:p>
    <w:p w14:paraId="12C3534C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> </w:t>
      </w:r>
    </w:p>
    <w:p w14:paraId="6A5F4C65" w14:textId="3EF4544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proofErr w:type="spellStart"/>
      <w:r w:rsidRPr="00D16787">
        <w:rPr>
          <w:rFonts w:ascii="Arial" w:eastAsia="Times New Roman" w:hAnsi="Arial" w:cs="Arial"/>
          <w:lang w:eastAsia="en-GB"/>
        </w:rPr>
        <w:t>Kopvērtējumā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lang w:eastAsia="en-GB"/>
        </w:rPr>
        <w:t>atsevišķi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sieviešu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lang w:eastAsia="en-GB"/>
        </w:rPr>
        <w:t>vīriešiešu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konkurencē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: no 1. </w:t>
      </w:r>
      <w:proofErr w:type="spellStart"/>
      <w:r w:rsidRPr="00D16787">
        <w:rPr>
          <w:rFonts w:ascii="Arial" w:eastAsia="Times New Roman" w:hAnsi="Arial" w:cs="Arial"/>
          <w:lang w:eastAsia="en-GB"/>
        </w:rPr>
        <w:t>līdz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6. </w:t>
      </w:r>
      <w:proofErr w:type="spellStart"/>
      <w:r w:rsidRPr="00D16787">
        <w:rPr>
          <w:rFonts w:ascii="Arial" w:eastAsia="Times New Roman" w:hAnsi="Arial" w:cs="Arial"/>
          <w:lang w:eastAsia="en-GB"/>
        </w:rPr>
        <w:t>vietai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dāvanu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kartes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no SIA “</w:t>
      </w:r>
      <w:proofErr w:type="spellStart"/>
      <w:r w:rsidRPr="00D16787">
        <w:rPr>
          <w:rFonts w:ascii="Arial" w:eastAsia="Times New Roman" w:hAnsi="Arial" w:cs="Arial"/>
          <w:lang w:eastAsia="en-GB"/>
        </w:rPr>
        <w:t>Sportland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Latvija</w:t>
      </w:r>
      <w:proofErr w:type="spellEnd"/>
      <w:r w:rsidRPr="00D16787">
        <w:rPr>
          <w:rFonts w:ascii="Arial" w:eastAsia="Times New Roman" w:hAnsi="Arial" w:cs="Arial"/>
          <w:lang w:eastAsia="en-GB"/>
        </w:rPr>
        <w:t>”.</w:t>
      </w:r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Visi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finišetāji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saņem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piemiņas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medaļas</w:t>
      </w:r>
      <w:proofErr w:type="spellEnd"/>
    </w:p>
    <w:p w14:paraId="6502AAF6" w14:textId="42950D0D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> </w:t>
      </w:r>
    </w:p>
    <w:p w14:paraId="6B227D18" w14:textId="77777777" w:rsidR="001408C6" w:rsidRPr="00D16787" w:rsidRDefault="001408C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32658B44" w14:textId="2B05084E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eastAsia="en-GB"/>
        </w:rPr>
      </w:pPr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>5</w:t>
      </w:r>
      <w:r w:rsidR="0081302B" w:rsidRPr="00D16787">
        <w:rPr>
          <w:rFonts w:ascii="Arial" w:eastAsia="Times New Roman" w:hAnsi="Arial" w:cs="Arial"/>
          <w:b/>
          <w:bCs/>
          <w:u w:val="single"/>
          <w:lang w:eastAsia="en-GB"/>
        </w:rPr>
        <w:t>,</w:t>
      </w:r>
      <w:r w:rsidR="005145B1" w:rsidRPr="00D16787">
        <w:rPr>
          <w:rFonts w:ascii="Arial" w:eastAsia="Times New Roman" w:hAnsi="Arial" w:cs="Arial"/>
          <w:b/>
          <w:bCs/>
          <w:u w:val="single"/>
          <w:lang w:eastAsia="en-GB"/>
        </w:rPr>
        <w:t>299</w:t>
      </w:r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 xml:space="preserve"> km </w:t>
      </w:r>
      <w:proofErr w:type="spellStart"/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>skrējienā</w:t>
      </w:r>
      <w:proofErr w:type="spellEnd"/>
    </w:p>
    <w:p w14:paraId="7C9C78C1" w14:textId="0FB14201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9D18824" w14:textId="16C95593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proofErr w:type="spellStart"/>
      <w:r w:rsidRPr="00D16787">
        <w:rPr>
          <w:rFonts w:ascii="Arial" w:eastAsia="Times New Roman" w:hAnsi="Arial" w:cs="Arial"/>
          <w:lang w:eastAsia="en-GB"/>
        </w:rPr>
        <w:t>Kopvērtējumā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lang w:eastAsia="en-GB"/>
        </w:rPr>
        <w:t>atsevišķi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sieviešu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lang w:eastAsia="en-GB"/>
        </w:rPr>
        <w:t>vīriešu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konkurencē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: no 1. </w:t>
      </w:r>
      <w:proofErr w:type="spellStart"/>
      <w:r w:rsidRPr="00D16787">
        <w:rPr>
          <w:rFonts w:ascii="Arial" w:eastAsia="Times New Roman" w:hAnsi="Arial" w:cs="Arial"/>
          <w:lang w:eastAsia="en-GB"/>
        </w:rPr>
        <w:t>līdz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r w:rsidR="00D9261F" w:rsidRPr="00D16787">
        <w:rPr>
          <w:rFonts w:ascii="Arial" w:eastAsia="Times New Roman" w:hAnsi="Arial" w:cs="Arial"/>
          <w:lang w:eastAsia="en-GB"/>
        </w:rPr>
        <w:t>3</w:t>
      </w:r>
      <w:r w:rsidRPr="00D16787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lang w:eastAsia="en-GB"/>
        </w:rPr>
        <w:t>vietai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– </w:t>
      </w:r>
      <w:proofErr w:type="spellStart"/>
      <w:r w:rsidRPr="00D16787">
        <w:rPr>
          <w:rFonts w:ascii="Arial" w:eastAsia="Times New Roman" w:hAnsi="Arial" w:cs="Arial"/>
          <w:lang w:eastAsia="en-GB"/>
        </w:rPr>
        <w:t>naudas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lang w:eastAsia="en-GB"/>
        </w:rPr>
        <w:t>balvas</w:t>
      </w:r>
      <w:proofErr w:type="spellEnd"/>
      <w:r w:rsidRPr="00D16787">
        <w:rPr>
          <w:rFonts w:ascii="Arial" w:eastAsia="Times New Roman" w:hAnsi="Arial" w:cs="Arial"/>
          <w:lang w:eastAsia="en-GB"/>
        </w:rPr>
        <w:t xml:space="preserve"> no </w:t>
      </w:r>
      <w:proofErr w:type="spellStart"/>
      <w:r w:rsidR="007823A0" w:rsidRPr="00D16787">
        <w:rPr>
          <w:rFonts w:ascii="Arial" w:eastAsia="Times New Roman" w:hAnsi="Arial" w:cs="Arial"/>
          <w:lang w:eastAsia="en-GB"/>
        </w:rPr>
        <w:t>atbalstītājiem</w:t>
      </w:r>
      <w:proofErr w:type="spellEnd"/>
      <w:r w:rsidR="007823A0" w:rsidRPr="00D16787">
        <w:rPr>
          <w:rFonts w:ascii="Arial" w:eastAsia="Times New Roman" w:hAnsi="Arial" w:cs="Arial"/>
          <w:lang w:eastAsia="en-GB"/>
        </w:rPr>
        <w:t>.</w:t>
      </w:r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Visi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finišetāji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saņem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piemiņas</w:t>
      </w:r>
      <w:proofErr w:type="spellEnd"/>
      <w:r w:rsidR="002C1E1A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2C1E1A" w:rsidRPr="00D16787">
        <w:rPr>
          <w:rFonts w:ascii="Arial" w:eastAsia="Times New Roman" w:hAnsi="Arial" w:cs="Arial"/>
          <w:lang w:eastAsia="en-GB"/>
        </w:rPr>
        <w:t>medaļas</w:t>
      </w:r>
      <w:proofErr w:type="spellEnd"/>
    </w:p>
    <w:p w14:paraId="52703E34" w14:textId="55B02752" w:rsidR="00D9261F" w:rsidRPr="00D16787" w:rsidRDefault="001408C6" w:rsidP="001408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1.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D9261F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D9261F" w:rsidRPr="00D16787">
        <w:rPr>
          <w:rFonts w:ascii="Arial" w:eastAsia="Times New Roman" w:hAnsi="Arial" w:cs="Arial"/>
          <w:lang w:eastAsia="en-GB"/>
        </w:rPr>
        <w:t xml:space="preserve"> – 50.00 EUR</w:t>
      </w:r>
    </w:p>
    <w:p w14:paraId="447AACC8" w14:textId="57E81F3F" w:rsidR="00D9261F" w:rsidRPr="00D16787" w:rsidRDefault="001408C6" w:rsidP="001408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2.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D9261F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D9261F" w:rsidRPr="00D16787">
        <w:rPr>
          <w:rFonts w:ascii="Arial" w:eastAsia="Times New Roman" w:hAnsi="Arial" w:cs="Arial"/>
          <w:lang w:eastAsia="en-GB"/>
        </w:rPr>
        <w:t xml:space="preserve"> – 40.00 EUR</w:t>
      </w:r>
    </w:p>
    <w:p w14:paraId="66C2ABCF" w14:textId="7DE47D81" w:rsidR="00D9261F" w:rsidRPr="00D16787" w:rsidRDefault="001408C6" w:rsidP="001408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3.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D9261F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D9261F" w:rsidRPr="00D16787">
        <w:rPr>
          <w:rFonts w:ascii="Arial" w:eastAsia="Times New Roman" w:hAnsi="Arial" w:cs="Arial"/>
          <w:lang w:eastAsia="en-GB"/>
        </w:rPr>
        <w:t xml:space="preserve"> – 30.00 EUR</w:t>
      </w:r>
    </w:p>
    <w:p w14:paraId="2731626A" w14:textId="0BE64FBF" w:rsidR="00A95B93" w:rsidRPr="00D16787" w:rsidRDefault="001408C6" w:rsidP="001408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4.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A95B93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A95B93" w:rsidRPr="00D16787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="00A95B93" w:rsidRPr="00D16787">
        <w:rPr>
          <w:rFonts w:ascii="Arial" w:eastAsia="Times New Roman" w:hAnsi="Arial" w:cs="Arial"/>
          <w:lang w:eastAsia="en-GB"/>
        </w:rPr>
        <w:t xml:space="preserve">-  </w:t>
      </w:r>
      <w:proofErr w:type="spellStart"/>
      <w:r w:rsidR="00A95B93" w:rsidRPr="00D16787">
        <w:rPr>
          <w:rFonts w:ascii="Arial" w:eastAsia="Times New Roman" w:hAnsi="Arial" w:cs="Arial"/>
          <w:lang w:eastAsia="en-GB"/>
        </w:rPr>
        <w:t>Pasākuma</w:t>
      </w:r>
      <w:proofErr w:type="spellEnd"/>
      <w:proofErr w:type="gramEnd"/>
      <w:r w:rsidR="00A95B93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A95B93" w:rsidRPr="00D16787">
        <w:rPr>
          <w:rFonts w:ascii="Arial" w:eastAsia="Times New Roman" w:hAnsi="Arial" w:cs="Arial"/>
          <w:lang w:eastAsia="en-GB"/>
        </w:rPr>
        <w:t>atbalstītāju</w:t>
      </w:r>
      <w:proofErr w:type="spellEnd"/>
      <w:r w:rsidR="00A95B93" w:rsidRPr="00D16787">
        <w:rPr>
          <w:rFonts w:ascii="Arial" w:eastAsia="Times New Roman" w:hAnsi="Arial" w:cs="Arial"/>
          <w:lang w:eastAsia="en-GB"/>
        </w:rPr>
        <w:t xml:space="preserve"> balvas</w:t>
      </w:r>
    </w:p>
    <w:p w14:paraId="5E2FD1B1" w14:textId="37B68E7C" w:rsidR="001408C6" w:rsidRPr="00D16787" w:rsidRDefault="001408C6" w:rsidP="001408C6">
      <w:pPr>
        <w:spacing w:after="0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5.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A95B93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A95B93" w:rsidRPr="00D16787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="00A95B93" w:rsidRPr="00D16787">
        <w:rPr>
          <w:rFonts w:ascii="Arial" w:eastAsia="Times New Roman" w:hAnsi="Arial" w:cs="Arial"/>
          <w:lang w:eastAsia="en-GB"/>
        </w:rPr>
        <w:t xml:space="preserve">-  </w:t>
      </w:r>
      <w:proofErr w:type="spellStart"/>
      <w:r w:rsidR="00A95B93" w:rsidRPr="00D16787">
        <w:rPr>
          <w:rFonts w:ascii="Arial" w:eastAsia="Times New Roman" w:hAnsi="Arial" w:cs="Arial"/>
          <w:lang w:eastAsia="en-GB"/>
        </w:rPr>
        <w:t>Pasākuma</w:t>
      </w:r>
      <w:proofErr w:type="spellEnd"/>
      <w:proofErr w:type="gramEnd"/>
      <w:r w:rsidR="00A95B93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A95B93" w:rsidRPr="00D16787">
        <w:rPr>
          <w:rFonts w:ascii="Arial" w:eastAsia="Times New Roman" w:hAnsi="Arial" w:cs="Arial"/>
          <w:lang w:eastAsia="en-GB"/>
        </w:rPr>
        <w:t>atbalstītāju</w:t>
      </w:r>
      <w:proofErr w:type="spellEnd"/>
      <w:r w:rsidR="00A95B93" w:rsidRPr="00D16787">
        <w:rPr>
          <w:rFonts w:ascii="Arial" w:eastAsia="Times New Roman" w:hAnsi="Arial" w:cs="Arial"/>
          <w:lang w:eastAsia="en-GB"/>
        </w:rPr>
        <w:t xml:space="preserve"> balvas</w:t>
      </w:r>
    </w:p>
    <w:p w14:paraId="29C27294" w14:textId="3093E594" w:rsidR="002C1E1A" w:rsidRPr="00D16787" w:rsidRDefault="001408C6" w:rsidP="001408C6">
      <w:pPr>
        <w:spacing w:after="0"/>
        <w:rPr>
          <w:rFonts w:ascii="Arial" w:eastAsia="Times New Roman" w:hAnsi="Arial" w:cs="Arial"/>
          <w:lang w:eastAsia="en-GB"/>
        </w:rPr>
      </w:pPr>
      <w:r w:rsidRPr="00D16787">
        <w:rPr>
          <w:rFonts w:ascii="Arial" w:eastAsia="Times New Roman" w:hAnsi="Arial" w:cs="Arial"/>
          <w:lang w:eastAsia="en-GB"/>
        </w:rPr>
        <w:t xml:space="preserve">6. </w:t>
      </w:r>
      <w:proofErr w:type="spellStart"/>
      <w:r w:rsidRPr="00D16787">
        <w:rPr>
          <w:rFonts w:ascii="Arial" w:eastAsia="Times New Roman" w:hAnsi="Arial" w:cs="Arial"/>
          <w:lang w:eastAsia="en-GB"/>
        </w:rPr>
        <w:t>v</w:t>
      </w:r>
      <w:r w:rsidR="00A95B93" w:rsidRPr="00D16787">
        <w:rPr>
          <w:rFonts w:ascii="Arial" w:eastAsia="Times New Roman" w:hAnsi="Arial" w:cs="Arial"/>
          <w:lang w:eastAsia="en-GB"/>
        </w:rPr>
        <w:t>ieta</w:t>
      </w:r>
      <w:proofErr w:type="spellEnd"/>
      <w:r w:rsidR="00A95B93" w:rsidRPr="00D16787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="00A95B93" w:rsidRPr="00D16787">
        <w:rPr>
          <w:rFonts w:ascii="Arial" w:eastAsia="Times New Roman" w:hAnsi="Arial" w:cs="Arial"/>
          <w:lang w:eastAsia="en-GB"/>
        </w:rPr>
        <w:t xml:space="preserve">-  </w:t>
      </w:r>
      <w:proofErr w:type="spellStart"/>
      <w:r w:rsidR="00A95B93" w:rsidRPr="00D16787">
        <w:rPr>
          <w:rFonts w:ascii="Arial" w:eastAsia="Times New Roman" w:hAnsi="Arial" w:cs="Arial"/>
          <w:lang w:eastAsia="en-GB"/>
        </w:rPr>
        <w:t>Pasākuma</w:t>
      </w:r>
      <w:proofErr w:type="spellEnd"/>
      <w:proofErr w:type="gramEnd"/>
      <w:r w:rsidR="00A95B93" w:rsidRPr="00D16787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A95B93" w:rsidRPr="00D16787">
        <w:rPr>
          <w:rFonts w:ascii="Arial" w:eastAsia="Times New Roman" w:hAnsi="Arial" w:cs="Arial"/>
          <w:lang w:eastAsia="en-GB"/>
        </w:rPr>
        <w:t>atbalstītāju</w:t>
      </w:r>
      <w:proofErr w:type="spellEnd"/>
      <w:r w:rsidR="00A95B93" w:rsidRPr="00D16787">
        <w:rPr>
          <w:rFonts w:ascii="Arial" w:eastAsia="Times New Roman" w:hAnsi="Arial" w:cs="Arial"/>
          <w:lang w:eastAsia="en-GB"/>
        </w:rPr>
        <w:t xml:space="preserve"> balvas</w:t>
      </w:r>
    </w:p>
    <w:p w14:paraId="71D98E47" w14:textId="42341C2D" w:rsidR="001408C6" w:rsidRPr="00D16787" w:rsidRDefault="001408C6" w:rsidP="001408C6">
      <w:pPr>
        <w:spacing w:after="0"/>
        <w:rPr>
          <w:rFonts w:ascii="Arial" w:eastAsia="Times New Roman" w:hAnsi="Arial" w:cs="Arial"/>
          <w:lang w:eastAsia="en-GB"/>
        </w:rPr>
      </w:pPr>
    </w:p>
    <w:p w14:paraId="6429B0DA" w14:textId="77777777" w:rsidR="001408C6" w:rsidRPr="00D16787" w:rsidRDefault="001408C6" w:rsidP="001408C6">
      <w:pPr>
        <w:spacing w:after="0"/>
        <w:rPr>
          <w:rFonts w:ascii="Arial" w:eastAsia="Times New Roman" w:hAnsi="Arial" w:cs="Arial"/>
          <w:lang w:eastAsia="en-GB"/>
        </w:rPr>
      </w:pPr>
    </w:p>
    <w:p w14:paraId="166082A8" w14:textId="5DE256B0" w:rsidR="00190FA6" w:rsidRPr="00D16787" w:rsidRDefault="0036353E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proofErr w:type="spellStart"/>
      <w:r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Ātruma</w:t>
      </w:r>
      <w:proofErr w:type="spellEnd"/>
      <w:r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posm</w:t>
      </w:r>
      <w:r w:rsidR="00092F4B"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s</w:t>
      </w:r>
      <w:proofErr w:type="spellEnd"/>
      <w:r w:rsidR="00190FA6" w:rsidRPr="00D1678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 </w:t>
      </w:r>
    </w:p>
    <w:p w14:paraId="4505B07D" w14:textId="77777777" w:rsidR="0036353E" w:rsidRPr="00D16787" w:rsidRDefault="0036353E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5C4DE050" w14:textId="1D7BB30A" w:rsidR="0036353E" w:rsidRPr="00D16787" w:rsidRDefault="0036353E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Vīriešu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sieviešu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konkurencē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ātrākajiem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posma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veicējiem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naudas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balva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150.00 EUR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apmērā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no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atbalstītājiem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775F762F" w14:textId="34DB29B2" w:rsidR="002C1E1A" w:rsidRPr="00D16787" w:rsidRDefault="002C1E1A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6DB5DB7" w14:textId="77777777" w:rsidR="001408C6" w:rsidRPr="00D16787" w:rsidRDefault="001408C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0F8115A4" w14:textId="5FDD6292" w:rsidR="00190FA6" w:rsidRPr="00D16787" w:rsidRDefault="002C1E1A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eastAsia="en-GB"/>
        </w:rPr>
      </w:pPr>
      <w:proofErr w:type="spellStart"/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>Bērnu</w:t>
      </w:r>
      <w:proofErr w:type="spellEnd"/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b/>
          <w:bCs/>
          <w:u w:val="single"/>
          <w:lang w:eastAsia="en-GB"/>
        </w:rPr>
        <w:t>skrējiens</w:t>
      </w:r>
      <w:proofErr w:type="spellEnd"/>
    </w:p>
    <w:p w14:paraId="6627E74D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23E1740E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Visi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finišējušie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saņem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piemiņas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medaļas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apbalvoti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organizatoru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atbalstītāju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sarūpētām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balvām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no SIA “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StigaRM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”</w:t>
      </w:r>
    </w:p>
    <w:p w14:paraId="1B2DF2F6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4CCE91D8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2BBDFA70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color w:val="000000"/>
          <w:lang w:eastAsia="en-GB"/>
        </w:rPr>
        <w:t>KOMANDU VĒRTĒJUMĀ</w:t>
      </w:r>
      <w:r w:rsidRPr="00D16787">
        <w:rPr>
          <w:rFonts w:ascii="Arial" w:eastAsia="Times New Roman" w:hAnsi="Arial" w:cs="Arial"/>
          <w:color w:val="000000"/>
          <w:lang w:eastAsia="en-GB"/>
        </w:rPr>
        <w:t xml:space="preserve"> (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cīņas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reģistrāciju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skatīt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nolikuma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punktā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zemāk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)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apbalvo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no 1.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līdz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6.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vietai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ieguvušās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pasākuma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atbalstītāju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balvām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323D74E7" w14:textId="38A71D55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7ABA9011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Lai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noteiktu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labāko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tiks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vērtēti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iegūtie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punkti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6235C752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Lai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piedalītos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cīņā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vienas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minimālais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sastāvs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5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maksimālais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sastāvs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7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Vērtēs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5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labāko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atbilstoši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zemāk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redzamajai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tabulai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"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sadalījums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cīņas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ieskaitei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".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pieteikšanas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procesu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aplūkot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šī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nolikuma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punktā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"</w:t>
      </w: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KOMANDAS VEIDOŠANAS PRINCIPS".</w:t>
      </w:r>
    </w:p>
    <w:p w14:paraId="442C8B67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</w:p>
    <w:p w14:paraId="7BECB67F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punkti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aprēķināti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atbilstoši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uzrādītajam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individuālajā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kopvērtējumā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attiecībā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pret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konkrētās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distances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uzvarētāja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reizinot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1000 (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attiecīgi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vīriešu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sieviešu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konkurencē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).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ņemti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vērā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5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iegūtie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punkti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tie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summēti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43221C4C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0EA47AAF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570354B4" w14:textId="6F491A66" w:rsidR="00190FA6" w:rsidRPr="00D16787" w:rsidRDefault="002C27A8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9</w:t>
      </w:r>
      <w:r w:rsidR="00190FA6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.</w:t>
      </w:r>
      <w:r w:rsidR="00D006B3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 xml:space="preserve"> </w:t>
      </w:r>
      <w:r w:rsidR="00190FA6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KOMANDAS VEIDOŠANAS PRINCIPS:</w:t>
      </w:r>
    </w:p>
    <w:p w14:paraId="35D56205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</w:p>
    <w:p w14:paraId="561E317B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:</w:t>
      </w:r>
    </w:p>
    <w:p w14:paraId="5F5D297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var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veidot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individuāli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skrējēji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skriešanas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klubi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uzņēmumi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atsevišķi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140C24F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Lai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piedalītos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cīņā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vienas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minimālais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sastāvs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5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maksimālais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sastāvs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7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Vērtēs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5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labāko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atbilstoši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zemāk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redzamajai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tabulai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"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sadalījums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cīņas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ieskaitei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".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Šo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vārdus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uzvārdus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nosaukumu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cīņas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pieteikšanai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jānosūta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papildus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individuālajai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reģistrācijai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pieteikumu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sūtīt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e-pasta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adresi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 </w:t>
      </w:r>
      <w:hyperlink r:id="rId16" w:history="1">
        <w:r w:rsidRPr="00D1678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sportlat@sportlat.lv</w:t>
        </w:r>
      </w:hyperlink>
    </w:p>
    <w:p w14:paraId="30F26801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5E8CAD27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sadalījums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cīņas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ieskaitei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040"/>
      </w:tblGrid>
      <w:tr w:rsidR="00190FA6" w:rsidRPr="00D16787" w14:paraId="1D80F8F2" w14:textId="77777777" w:rsidTr="00190FA6"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55DB9340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Distance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111B"/>
            <w:vAlign w:val="bottom"/>
            <w:hideMark/>
          </w:tcPr>
          <w:p w14:paraId="63ACCF2C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Dalībnieku</w:t>
            </w:r>
            <w:proofErr w:type="spellEnd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 xml:space="preserve"> </w:t>
            </w: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skaits</w:t>
            </w:r>
            <w:proofErr w:type="spellEnd"/>
          </w:p>
          <w:p w14:paraId="7794AB6A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FFFFFF"/>
                <w:lang w:eastAsia="en-GB"/>
              </w:rPr>
              <w:t>ieskaitei</w:t>
            </w:r>
            <w:proofErr w:type="spellEnd"/>
          </w:p>
        </w:tc>
      </w:tr>
      <w:tr w:rsidR="00190FA6" w:rsidRPr="00D16787" w14:paraId="7EB6A05C" w14:textId="77777777" w:rsidTr="00190FA6"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77DB2411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21.0975 km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D039D4F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90FA6" w:rsidRPr="00D16787" w14:paraId="214D26E9" w14:textId="77777777" w:rsidTr="00190FA6"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3F32E042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10 km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1DD2211D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90FA6" w:rsidRPr="00D16787" w14:paraId="6122C190" w14:textId="77777777" w:rsidTr="00190FA6"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27DA762A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5 km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2F3E19C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190FA6" w:rsidRPr="00D16787" w14:paraId="1369587B" w14:textId="77777777" w:rsidTr="00190FA6">
        <w:tc>
          <w:tcPr>
            <w:tcW w:w="24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0D688B62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Jebkura</w:t>
            </w:r>
            <w:proofErr w:type="spellEnd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iepriekšminētā</w:t>
            </w:r>
            <w:proofErr w:type="spellEnd"/>
          </w:p>
          <w:p w14:paraId="7EB7DF74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distance</w:t>
            </w:r>
          </w:p>
        </w:tc>
        <w:tc>
          <w:tcPr>
            <w:tcW w:w="20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bottom"/>
            <w:hideMark/>
          </w:tcPr>
          <w:p w14:paraId="6F044F76" w14:textId="77777777" w:rsidR="00190FA6" w:rsidRPr="00D16787" w:rsidRDefault="00190FA6" w:rsidP="00190F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678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</w:tbl>
    <w:p w14:paraId="4B742ED7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Viens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var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tikt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pieteikts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tikai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vienas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komandas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sastāvā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4335C4DF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3CEC77D0" w14:textId="2445C0DA" w:rsidR="001408C6" w:rsidRPr="00D16787" w:rsidRDefault="00190FA6" w:rsidP="00D006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0DF33E5E" w14:textId="57EB0C70" w:rsidR="00190FA6" w:rsidRPr="00D16787" w:rsidRDefault="002C27A8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10</w:t>
      </w:r>
      <w:r w:rsidR="00190FA6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.</w:t>
      </w:r>
      <w:r w:rsidR="00D006B3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 xml:space="preserve"> </w:t>
      </w:r>
      <w:r w:rsidR="00190FA6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PERSONAS DATU AIZSARDZĪBA</w:t>
      </w:r>
    </w:p>
    <w:p w14:paraId="47AC5B0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</w:p>
    <w:p w14:paraId="3A2C76A4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Piesakoties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sacensībām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piekrīt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savu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personas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apstrādei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balstoties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Fizisko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personu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aizsardzības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likuma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25.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pantu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56D04CFD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lastRenderedPageBreak/>
        <w:t xml:space="preserve">Gan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organizētājam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gan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sportistam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(“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Sportists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fiziskā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persona, kas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nodarbojas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piedalās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”).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saistošs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likums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kas 18.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panta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2.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punktā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nosaka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sportista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pienākumus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: “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Sportista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pienākums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piedaloties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ievērot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starptautisko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Latvijā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atzīto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federāciju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noteikumus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ētikas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godīgas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spēles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principus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antidopinga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konvenciju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noteikumus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arī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normatīvos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aktus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”.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Savukārt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gan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ētikas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godīgas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spēles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principi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gan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SL 15.1 pants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nosaka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ka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jebkādas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manipulācijas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aizliegtas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jāpublicē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nesagrozīti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kas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arī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sabiedrības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interesēs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Ņemot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vērā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likumā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noteikto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organizatoriem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tiesisks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pamatojums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leģitīmas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intereses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šo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apstrādē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102676D5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 xml:space="preserve">Personas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apstrāde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veikta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korekti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attēlotu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sportista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sniegto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attiecībā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pret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citu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rezultātiem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Lai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noteiktu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sportista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piederību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distancei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grupai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atbilstoši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nolikumam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bez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subjekta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vārda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uzvārda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nepieciešams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arī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dzimums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dzimšanas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datums. Lai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aizsargātu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subjekta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personas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iespēju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robežās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pēc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pieprasījuma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tiek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minimizēti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rakstot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e-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pastu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: </w:t>
      </w:r>
      <w:hyperlink r:id="rId17" w:history="1">
        <w:r w:rsidRPr="00D1678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en-GB"/>
          </w:rPr>
          <w:t>sportlat@sportlat.lv.</w:t>
        </w:r>
      </w:hyperlink>
    </w:p>
    <w:p w14:paraId="2EA97297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3E8419B5" w14:textId="329F20A5" w:rsidR="009B52B7" w:rsidRPr="00D16787" w:rsidRDefault="009B52B7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04CB98CE" w14:textId="71475093" w:rsidR="00190FA6" w:rsidRPr="00D16787" w:rsidRDefault="002C27A8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11</w:t>
      </w:r>
      <w:r w:rsidR="00190FA6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.</w:t>
      </w:r>
      <w:r w:rsidR="00D006B3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 xml:space="preserve"> </w:t>
      </w:r>
      <w:r w:rsidR="00190FA6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FOTO UN VIDEO.</w:t>
      </w:r>
    </w:p>
    <w:p w14:paraId="11B1D81A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 </w:t>
      </w:r>
    </w:p>
    <w:p w14:paraId="6EBC18F0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Pasākumā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tiks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veikta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fotografēšana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filmēšana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Organizatoriem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tiesības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izmantot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mārketinga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reklāmas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mērķiem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laikā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uzņemtās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fotogrāfijas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video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materiālus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bez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saskaņošanas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tajās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redzamajiem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cilvēkiem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Tāpat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organizatoriem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tiesības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piedāvāt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iespēju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lejuplādēt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foto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un video.</w:t>
      </w:r>
    </w:p>
    <w:p w14:paraId="41159192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737E548B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16787">
        <w:rPr>
          <w:rFonts w:ascii="Arial" w:eastAsia="Times New Roman" w:hAnsi="Arial" w:cs="Arial"/>
          <w:color w:val="000000"/>
          <w:lang w:eastAsia="en-GB"/>
        </w:rPr>
        <w:t> </w:t>
      </w:r>
    </w:p>
    <w:p w14:paraId="507E55C7" w14:textId="2304268A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1</w:t>
      </w:r>
      <w:r w:rsidR="002C27A8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2</w:t>
      </w: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.</w:t>
      </w:r>
      <w:r w:rsidR="00D006B3"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 xml:space="preserve"> </w:t>
      </w: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IZMAIŅAS SACENSĪBU NOLIKUMĀ.</w:t>
      </w:r>
    </w:p>
    <w:p w14:paraId="19AD81BF" w14:textId="77777777" w:rsidR="00190FA6" w:rsidRPr="00D16787" w:rsidRDefault="00190FA6" w:rsidP="00190FA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</w:rPr>
      </w:pPr>
      <w:r w:rsidRPr="00D16787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 </w:t>
      </w:r>
    </w:p>
    <w:p w14:paraId="305736AF" w14:textId="3A953164" w:rsidR="00190FA6" w:rsidRDefault="00190FA6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Organizatoriem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ir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tiesības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izlemt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jautājumus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kuri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nav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minēti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sacensību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nolikumā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kā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arī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iepriekš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nebrīdinot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dalībniekus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veikt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tajā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16787">
        <w:rPr>
          <w:rFonts w:ascii="Arial" w:eastAsia="Times New Roman" w:hAnsi="Arial" w:cs="Arial"/>
          <w:color w:val="000000"/>
          <w:lang w:eastAsia="en-GB"/>
        </w:rPr>
        <w:t>izmaiņas</w:t>
      </w:r>
      <w:proofErr w:type="spellEnd"/>
      <w:r w:rsidRPr="00D16787">
        <w:rPr>
          <w:rFonts w:ascii="Arial" w:eastAsia="Times New Roman" w:hAnsi="Arial" w:cs="Arial"/>
          <w:color w:val="000000"/>
          <w:lang w:eastAsia="en-GB"/>
        </w:rPr>
        <w:t>.</w:t>
      </w:r>
    </w:p>
    <w:p w14:paraId="08949622" w14:textId="77777777" w:rsidR="00D16787" w:rsidRPr="00D16787" w:rsidRDefault="00D16787" w:rsidP="00190F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sectPr w:rsidR="00D16787" w:rsidRPr="00D16787" w:rsidSect="00CC64AC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6D6"/>
    <w:multiLevelType w:val="hybridMultilevel"/>
    <w:tmpl w:val="65140914"/>
    <w:lvl w:ilvl="0" w:tplc="C1C64312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632F"/>
    <w:multiLevelType w:val="hybridMultilevel"/>
    <w:tmpl w:val="B44A01B4"/>
    <w:lvl w:ilvl="0" w:tplc="0426000F">
      <w:start w:val="1"/>
      <w:numFmt w:val="decimal"/>
      <w:lvlText w:val="%1."/>
      <w:lvlJc w:val="left"/>
      <w:pPr>
        <w:ind w:left="828" w:hanging="360"/>
      </w:pPr>
    </w:lvl>
    <w:lvl w:ilvl="1" w:tplc="04260019" w:tentative="1">
      <w:start w:val="1"/>
      <w:numFmt w:val="lowerLetter"/>
      <w:lvlText w:val="%2."/>
      <w:lvlJc w:val="left"/>
      <w:pPr>
        <w:ind w:left="1548" w:hanging="360"/>
      </w:pPr>
    </w:lvl>
    <w:lvl w:ilvl="2" w:tplc="0426001B" w:tentative="1">
      <w:start w:val="1"/>
      <w:numFmt w:val="lowerRoman"/>
      <w:lvlText w:val="%3."/>
      <w:lvlJc w:val="right"/>
      <w:pPr>
        <w:ind w:left="2268" w:hanging="180"/>
      </w:pPr>
    </w:lvl>
    <w:lvl w:ilvl="3" w:tplc="0426000F" w:tentative="1">
      <w:start w:val="1"/>
      <w:numFmt w:val="decimal"/>
      <w:lvlText w:val="%4."/>
      <w:lvlJc w:val="left"/>
      <w:pPr>
        <w:ind w:left="2988" w:hanging="360"/>
      </w:pPr>
    </w:lvl>
    <w:lvl w:ilvl="4" w:tplc="04260019" w:tentative="1">
      <w:start w:val="1"/>
      <w:numFmt w:val="lowerLetter"/>
      <w:lvlText w:val="%5."/>
      <w:lvlJc w:val="left"/>
      <w:pPr>
        <w:ind w:left="3708" w:hanging="360"/>
      </w:pPr>
    </w:lvl>
    <w:lvl w:ilvl="5" w:tplc="0426001B" w:tentative="1">
      <w:start w:val="1"/>
      <w:numFmt w:val="lowerRoman"/>
      <w:lvlText w:val="%6."/>
      <w:lvlJc w:val="right"/>
      <w:pPr>
        <w:ind w:left="4428" w:hanging="180"/>
      </w:pPr>
    </w:lvl>
    <w:lvl w:ilvl="6" w:tplc="0426000F" w:tentative="1">
      <w:start w:val="1"/>
      <w:numFmt w:val="decimal"/>
      <w:lvlText w:val="%7."/>
      <w:lvlJc w:val="left"/>
      <w:pPr>
        <w:ind w:left="5148" w:hanging="360"/>
      </w:pPr>
    </w:lvl>
    <w:lvl w:ilvl="7" w:tplc="04260019" w:tentative="1">
      <w:start w:val="1"/>
      <w:numFmt w:val="lowerLetter"/>
      <w:lvlText w:val="%8."/>
      <w:lvlJc w:val="left"/>
      <w:pPr>
        <w:ind w:left="5868" w:hanging="360"/>
      </w:pPr>
    </w:lvl>
    <w:lvl w:ilvl="8" w:tplc="042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0251BEE"/>
    <w:multiLevelType w:val="hybridMultilevel"/>
    <w:tmpl w:val="538CABBC"/>
    <w:lvl w:ilvl="0" w:tplc="C1C64312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0D46"/>
    <w:multiLevelType w:val="hybridMultilevel"/>
    <w:tmpl w:val="A0626E20"/>
    <w:lvl w:ilvl="0" w:tplc="EEA001B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67C"/>
    <w:multiLevelType w:val="hybridMultilevel"/>
    <w:tmpl w:val="39689E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102E"/>
    <w:multiLevelType w:val="multilevel"/>
    <w:tmpl w:val="F0B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80B13"/>
    <w:multiLevelType w:val="hybridMultilevel"/>
    <w:tmpl w:val="E6AAB0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F0EFA"/>
    <w:multiLevelType w:val="multilevel"/>
    <w:tmpl w:val="5E3695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6"/>
    <w:rsid w:val="000343BF"/>
    <w:rsid w:val="0005246E"/>
    <w:rsid w:val="00087241"/>
    <w:rsid w:val="00092B6F"/>
    <w:rsid w:val="00092F4B"/>
    <w:rsid w:val="00092FCA"/>
    <w:rsid w:val="000A4723"/>
    <w:rsid w:val="001003D7"/>
    <w:rsid w:val="001069C8"/>
    <w:rsid w:val="00126ECD"/>
    <w:rsid w:val="001408C6"/>
    <w:rsid w:val="00162641"/>
    <w:rsid w:val="00176D90"/>
    <w:rsid w:val="00190FA6"/>
    <w:rsid w:val="001B44BB"/>
    <w:rsid w:val="001D7686"/>
    <w:rsid w:val="001F79F1"/>
    <w:rsid w:val="002030B9"/>
    <w:rsid w:val="00217D11"/>
    <w:rsid w:val="00251B30"/>
    <w:rsid w:val="00257C5E"/>
    <w:rsid w:val="002B31FE"/>
    <w:rsid w:val="002C1E1A"/>
    <w:rsid w:val="002C27A8"/>
    <w:rsid w:val="00306ABA"/>
    <w:rsid w:val="00353E38"/>
    <w:rsid w:val="0036353E"/>
    <w:rsid w:val="003859A7"/>
    <w:rsid w:val="00392D30"/>
    <w:rsid w:val="003A4F4F"/>
    <w:rsid w:val="003D0F2C"/>
    <w:rsid w:val="003E6BD4"/>
    <w:rsid w:val="00417942"/>
    <w:rsid w:val="00451B73"/>
    <w:rsid w:val="00475497"/>
    <w:rsid w:val="00480796"/>
    <w:rsid w:val="004A0A24"/>
    <w:rsid w:val="005145B1"/>
    <w:rsid w:val="00547C2F"/>
    <w:rsid w:val="00596A30"/>
    <w:rsid w:val="005A0E7C"/>
    <w:rsid w:val="005B710F"/>
    <w:rsid w:val="005E79E6"/>
    <w:rsid w:val="006055F2"/>
    <w:rsid w:val="006207CE"/>
    <w:rsid w:val="0063185D"/>
    <w:rsid w:val="00656B03"/>
    <w:rsid w:val="00657105"/>
    <w:rsid w:val="00663E32"/>
    <w:rsid w:val="00665BFB"/>
    <w:rsid w:val="006866EB"/>
    <w:rsid w:val="006A4C38"/>
    <w:rsid w:val="006A67D2"/>
    <w:rsid w:val="00752FD5"/>
    <w:rsid w:val="00753967"/>
    <w:rsid w:val="00756787"/>
    <w:rsid w:val="007823A0"/>
    <w:rsid w:val="00782592"/>
    <w:rsid w:val="007D45D5"/>
    <w:rsid w:val="00811F2E"/>
    <w:rsid w:val="0081302B"/>
    <w:rsid w:val="00815271"/>
    <w:rsid w:val="00847255"/>
    <w:rsid w:val="008718EA"/>
    <w:rsid w:val="008A764B"/>
    <w:rsid w:val="008E30D7"/>
    <w:rsid w:val="0094466C"/>
    <w:rsid w:val="00954C3F"/>
    <w:rsid w:val="00984BB9"/>
    <w:rsid w:val="009B52B7"/>
    <w:rsid w:val="00A01B0B"/>
    <w:rsid w:val="00A644F7"/>
    <w:rsid w:val="00A848A3"/>
    <w:rsid w:val="00A84C6E"/>
    <w:rsid w:val="00A95B93"/>
    <w:rsid w:val="00B80996"/>
    <w:rsid w:val="00BB3234"/>
    <w:rsid w:val="00BE69A2"/>
    <w:rsid w:val="00C16051"/>
    <w:rsid w:val="00C17E21"/>
    <w:rsid w:val="00C26DF2"/>
    <w:rsid w:val="00CB41E1"/>
    <w:rsid w:val="00CC64AC"/>
    <w:rsid w:val="00CD5E33"/>
    <w:rsid w:val="00D006B3"/>
    <w:rsid w:val="00D16787"/>
    <w:rsid w:val="00D56C61"/>
    <w:rsid w:val="00D9261F"/>
    <w:rsid w:val="00DD2393"/>
    <w:rsid w:val="00DF66E0"/>
    <w:rsid w:val="00E11817"/>
    <w:rsid w:val="00E530B3"/>
    <w:rsid w:val="00E638CC"/>
    <w:rsid w:val="00E72AC1"/>
    <w:rsid w:val="00ED060D"/>
    <w:rsid w:val="00EF4108"/>
    <w:rsid w:val="00F3363B"/>
    <w:rsid w:val="00FA3EB9"/>
    <w:rsid w:val="00F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DBB4"/>
  <w15:chartTrackingRefBased/>
  <w15:docId w15:val="{69D68A2B-D50D-4371-B49D-825960FF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0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FA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0FA6"/>
    <w:rPr>
      <w:b/>
      <w:bCs/>
    </w:rPr>
  </w:style>
  <w:style w:type="character" w:styleId="Hyperlink">
    <w:name w:val="Hyperlink"/>
    <w:basedOn w:val="DefaultParagraphFont"/>
    <w:uiPriority w:val="99"/>
    <w:unhideWhenUsed/>
    <w:rsid w:val="00190F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25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digas-pusmaratons.lv" TargetMode="External"/><Relationship Id="rId13" Type="http://schemas.openxmlformats.org/officeDocument/2006/relationships/hyperlink" Target="mailto:sportlat@sportlat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lat@sportlat.lv" TargetMode="External"/><Relationship Id="rId12" Type="http://schemas.openxmlformats.org/officeDocument/2006/relationships/hyperlink" Target="mailto:pusmaratons@kuldiga.lv" TargetMode="External"/><Relationship Id="rId17" Type="http://schemas.openxmlformats.org/officeDocument/2006/relationships/hyperlink" Target="mailto:sportlat@sportlat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ortlat@sportlat.l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usmaratons@kuldiga.lv" TargetMode="External"/><Relationship Id="rId11" Type="http://schemas.openxmlformats.org/officeDocument/2006/relationships/hyperlink" Target="http://www.sportlat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uldigas-pusmaratons.lv" TargetMode="External"/><Relationship Id="rId10" Type="http://schemas.openxmlformats.org/officeDocument/2006/relationships/hyperlink" Target="http://www.sportlat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ortlat.lv/" TargetMode="External"/><Relationship Id="rId14" Type="http://schemas.openxmlformats.org/officeDocument/2006/relationships/hyperlink" Target="mailto:sportlat@sportla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1FA9-AE47-440A-BC0B-1C26DA3E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Sportlat</dc:creator>
  <cp:keywords/>
  <dc:description/>
  <cp:lastModifiedBy>Sportlat</cp:lastModifiedBy>
  <cp:revision>110</cp:revision>
  <dcterms:created xsi:type="dcterms:W3CDTF">2024-08-07T11:15:00Z</dcterms:created>
  <dcterms:modified xsi:type="dcterms:W3CDTF">2025-12-01T15:25:00Z</dcterms:modified>
</cp:coreProperties>
</file>